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F45" w:rsidRDefault="00BD5FB3">
      <w:pPr>
        <w:pStyle w:val="Corpsdetexte"/>
        <w:ind w:left="219"/>
        <w:rPr>
          <w:rFonts w:ascii="Times New Roman"/>
          <w:sz w:val="20"/>
        </w:rPr>
      </w:pPr>
      <w:r>
        <w:rPr>
          <w:rFonts w:ascii="Times New Roman"/>
          <w:noProof/>
          <w:sz w:val="20"/>
          <w:lang w:eastAsia="fr-FR"/>
        </w:rPr>
        <w:drawing>
          <wp:inline distT="0" distB="0" distL="0" distR="0">
            <wp:extent cx="6982119" cy="4928616"/>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6982119" cy="4928616"/>
                    </a:xfrm>
                    <a:prstGeom prst="rect">
                      <a:avLst/>
                    </a:prstGeom>
                  </pic:spPr>
                </pic:pic>
              </a:graphicData>
            </a:graphic>
          </wp:inline>
        </w:drawing>
      </w:r>
    </w:p>
    <w:p w:rsidR="00883F45" w:rsidRDefault="00883F45">
      <w:pPr>
        <w:pStyle w:val="Corpsdetexte"/>
        <w:spacing w:before="18"/>
        <w:rPr>
          <w:rFonts w:ascii="Times New Roman"/>
        </w:rPr>
      </w:pPr>
    </w:p>
    <w:p w:rsidR="00883F45" w:rsidRPr="004A476A" w:rsidRDefault="0055106D">
      <w:pPr>
        <w:pStyle w:val="Corpsdetexte"/>
        <w:ind w:left="624" w:right="504"/>
        <w:jc w:val="both"/>
        <w:rPr>
          <w:rFonts w:ascii="Times New Roman" w:hAnsi="Times New Roman" w:cs="Times New Roman"/>
          <w:sz w:val="24"/>
          <w:szCs w:val="24"/>
        </w:rPr>
      </w:pPr>
      <w:r>
        <w:rPr>
          <w:rFonts w:ascii="Times New Roman" w:hAnsi="Times New Roman" w:cs="Times New Roman"/>
          <w:spacing w:val="-2"/>
          <w:sz w:val="24"/>
          <w:szCs w:val="24"/>
        </w:rPr>
        <w:t>Le</w:t>
      </w:r>
      <w:r w:rsidR="00BD5FB3" w:rsidRPr="004A476A">
        <w:rPr>
          <w:rFonts w:ascii="Times New Roman" w:hAnsi="Times New Roman" w:cs="Times New Roman"/>
          <w:spacing w:val="-7"/>
          <w:sz w:val="24"/>
          <w:szCs w:val="24"/>
        </w:rPr>
        <w:t xml:space="preserve"> </w:t>
      </w:r>
      <w:r w:rsidR="00BD5FB3" w:rsidRPr="004A476A">
        <w:rPr>
          <w:rFonts w:ascii="Times New Roman" w:hAnsi="Times New Roman" w:cs="Times New Roman"/>
          <w:spacing w:val="-2"/>
          <w:sz w:val="24"/>
          <w:szCs w:val="24"/>
        </w:rPr>
        <w:t>projet</w:t>
      </w:r>
      <w:r w:rsidR="00BD5FB3" w:rsidRPr="004A476A">
        <w:rPr>
          <w:rFonts w:ascii="Times New Roman" w:hAnsi="Times New Roman" w:cs="Times New Roman"/>
          <w:spacing w:val="-7"/>
          <w:sz w:val="24"/>
          <w:szCs w:val="24"/>
        </w:rPr>
        <w:t xml:space="preserve"> </w:t>
      </w:r>
      <w:r w:rsidR="00BD5FB3" w:rsidRPr="004A476A">
        <w:rPr>
          <w:rFonts w:ascii="Times New Roman" w:hAnsi="Times New Roman" w:cs="Times New Roman"/>
          <w:b/>
          <w:spacing w:val="-2"/>
          <w:sz w:val="24"/>
          <w:szCs w:val="24"/>
        </w:rPr>
        <w:t>«</w:t>
      </w:r>
      <w:r w:rsidR="00BD5FB3" w:rsidRPr="004A476A">
        <w:rPr>
          <w:rFonts w:ascii="Times New Roman" w:hAnsi="Times New Roman" w:cs="Times New Roman"/>
          <w:b/>
          <w:spacing w:val="10"/>
          <w:sz w:val="24"/>
          <w:szCs w:val="24"/>
        </w:rPr>
        <w:t xml:space="preserve"> </w:t>
      </w:r>
      <w:r w:rsidR="00BD5FB3" w:rsidRPr="004A476A">
        <w:rPr>
          <w:rFonts w:ascii="Times New Roman" w:hAnsi="Times New Roman" w:cs="Times New Roman"/>
          <w:b/>
          <w:spacing w:val="-2"/>
          <w:sz w:val="24"/>
          <w:szCs w:val="24"/>
        </w:rPr>
        <w:t>Résidence</w:t>
      </w:r>
      <w:r w:rsidR="00BD5FB3" w:rsidRPr="004A476A">
        <w:rPr>
          <w:rFonts w:ascii="Times New Roman" w:hAnsi="Times New Roman" w:cs="Times New Roman"/>
          <w:b/>
          <w:spacing w:val="-6"/>
          <w:sz w:val="24"/>
          <w:szCs w:val="24"/>
        </w:rPr>
        <w:t xml:space="preserve"> </w:t>
      </w:r>
      <w:r w:rsidR="00BD5FB3" w:rsidRPr="004A476A">
        <w:rPr>
          <w:rFonts w:ascii="Times New Roman" w:hAnsi="Times New Roman" w:cs="Times New Roman"/>
          <w:b/>
          <w:spacing w:val="-2"/>
          <w:sz w:val="24"/>
          <w:szCs w:val="24"/>
        </w:rPr>
        <w:t>Djougou</w:t>
      </w:r>
      <w:r w:rsidR="00BD5FB3" w:rsidRPr="004A476A">
        <w:rPr>
          <w:rFonts w:ascii="Times New Roman" w:hAnsi="Times New Roman" w:cs="Times New Roman"/>
          <w:b/>
          <w:sz w:val="24"/>
          <w:szCs w:val="24"/>
        </w:rPr>
        <w:t xml:space="preserve"> </w:t>
      </w:r>
      <w:r w:rsidR="00BD5FB3" w:rsidRPr="004A476A">
        <w:rPr>
          <w:rFonts w:ascii="Times New Roman" w:hAnsi="Times New Roman" w:cs="Times New Roman"/>
          <w:b/>
          <w:spacing w:val="-2"/>
          <w:sz w:val="24"/>
          <w:szCs w:val="24"/>
        </w:rPr>
        <w:t>»</w:t>
      </w:r>
      <w:r w:rsidR="00BD5FB3" w:rsidRPr="004A476A">
        <w:rPr>
          <w:rFonts w:ascii="Times New Roman" w:hAnsi="Times New Roman" w:cs="Times New Roman"/>
          <w:b/>
          <w:spacing w:val="-3"/>
          <w:sz w:val="24"/>
          <w:szCs w:val="24"/>
        </w:rPr>
        <w:t xml:space="preserve"> </w:t>
      </w:r>
      <w:r w:rsidR="00BD5FB3" w:rsidRPr="004A476A">
        <w:rPr>
          <w:rFonts w:ascii="Times New Roman" w:hAnsi="Times New Roman" w:cs="Times New Roman"/>
          <w:spacing w:val="-2"/>
          <w:sz w:val="24"/>
          <w:szCs w:val="24"/>
        </w:rPr>
        <w:t>vient</w:t>
      </w:r>
      <w:r w:rsidR="00BD5FB3" w:rsidRPr="004A476A">
        <w:rPr>
          <w:rFonts w:ascii="Times New Roman" w:hAnsi="Times New Roman" w:cs="Times New Roman"/>
          <w:spacing w:val="-4"/>
          <w:sz w:val="24"/>
          <w:szCs w:val="24"/>
        </w:rPr>
        <w:t xml:space="preserve"> </w:t>
      </w:r>
      <w:r w:rsidR="00BD5FB3" w:rsidRPr="004A476A">
        <w:rPr>
          <w:rFonts w:ascii="Times New Roman" w:hAnsi="Times New Roman" w:cs="Times New Roman"/>
          <w:spacing w:val="-2"/>
          <w:sz w:val="24"/>
          <w:szCs w:val="24"/>
        </w:rPr>
        <w:t>achever le</w:t>
      </w:r>
      <w:r w:rsidR="00BD5FB3" w:rsidRPr="004A476A">
        <w:rPr>
          <w:rFonts w:ascii="Times New Roman" w:hAnsi="Times New Roman" w:cs="Times New Roman"/>
          <w:spacing w:val="-6"/>
          <w:sz w:val="24"/>
          <w:szCs w:val="24"/>
        </w:rPr>
        <w:t xml:space="preserve"> </w:t>
      </w:r>
      <w:r w:rsidR="00BD5FB3" w:rsidRPr="004A476A">
        <w:rPr>
          <w:rFonts w:ascii="Times New Roman" w:hAnsi="Times New Roman" w:cs="Times New Roman"/>
          <w:spacing w:val="-2"/>
          <w:sz w:val="24"/>
          <w:szCs w:val="24"/>
        </w:rPr>
        <w:t>travail</w:t>
      </w:r>
      <w:r w:rsidR="00BD5FB3" w:rsidRPr="004A476A">
        <w:rPr>
          <w:rFonts w:ascii="Times New Roman" w:hAnsi="Times New Roman" w:cs="Times New Roman"/>
          <w:spacing w:val="-6"/>
          <w:sz w:val="24"/>
          <w:szCs w:val="24"/>
        </w:rPr>
        <w:t xml:space="preserve"> </w:t>
      </w:r>
      <w:r w:rsidR="00BD5FB3" w:rsidRPr="004A476A">
        <w:rPr>
          <w:rFonts w:ascii="Times New Roman" w:hAnsi="Times New Roman" w:cs="Times New Roman"/>
          <w:spacing w:val="-2"/>
          <w:sz w:val="24"/>
          <w:szCs w:val="24"/>
        </w:rPr>
        <w:t>de</w:t>
      </w:r>
      <w:r w:rsidR="00BD5FB3" w:rsidRPr="004A476A">
        <w:rPr>
          <w:rFonts w:ascii="Times New Roman" w:hAnsi="Times New Roman" w:cs="Times New Roman"/>
          <w:spacing w:val="-3"/>
          <w:sz w:val="24"/>
          <w:szCs w:val="24"/>
        </w:rPr>
        <w:t xml:space="preserve"> </w:t>
      </w:r>
      <w:r w:rsidR="00BD5FB3" w:rsidRPr="004A476A">
        <w:rPr>
          <w:rFonts w:ascii="Times New Roman" w:hAnsi="Times New Roman" w:cs="Times New Roman"/>
          <w:b/>
          <w:spacing w:val="-2"/>
          <w:sz w:val="24"/>
          <w:szCs w:val="24"/>
        </w:rPr>
        <w:t>requalification</w:t>
      </w:r>
      <w:r w:rsidR="00BD5FB3" w:rsidRPr="004A476A">
        <w:rPr>
          <w:rFonts w:ascii="Times New Roman" w:hAnsi="Times New Roman" w:cs="Times New Roman"/>
          <w:b/>
          <w:spacing w:val="-6"/>
          <w:sz w:val="24"/>
          <w:szCs w:val="24"/>
        </w:rPr>
        <w:t xml:space="preserve"> </w:t>
      </w:r>
      <w:r w:rsidR="00BD5FB3" w:rsidRPr="004A476A">
        <w:rPr>
          <w:rFonts w:ascii="Times New Roman" w:hAnsi="Times New Roman" w:cs="Times New Roman"/>
          <w:b/>
          <w:spacing w:val="-2"/>
          <w:sz w:val="24"/>
          <w:szCs w:val="24"/>
        </w:rPr>
        <w:t>du</w:t>
      </w:r>
      <w:r w:rsidR="00BD5FB3" w:rsidRPr="004A476A">
        <w:rPr>
          <w:rFonts w:ascii="Times New Roman" w:hAnsi="Times New Roman" w:cs="Times New Roman"/>
          <w:b/>
          <w:spacing w:val="-7"/>
          <w:sz w:val="24"/>
          <w:szCs w:val="24"/>
        </w:rPr>
        <w:t xml:space="preserve"> </w:t>
      </w:r>
      <w:r w:rsidR="00BD5FB3" w:rsidRPr="004A476A">
        <w:rPr>
          <w:rFonts w:ascii="Times New Roman" w:hAnsi="Times New Roman" w:cs="Times New Roman"/>
          <w:b/>
          <w:spacing w:val="-2"/>
          <w:sz w:val="24"/>
          <w:szCs w:val="24"/>
        </w:rPr>
        <w:t>quartier</w:t>
      </w:r>
      <w:r w:rsidR="00BD5FB3" w:rsidRPr="004A476A">
        <w:rPr>
          <w:rFonts w:ascii="Times New Roman" w:hAnsi="Times New Roman" w:cs="Times New Roman"/>
          <w:b/>
          <w:spacing w:val="-6"/>
          <w:sz w:val="24"/>
          <w:szCs w:val="24"/>
        </w:rPr>
        <w:t xml:space="preserve"> </w:t>
      </w:r>
      <w:r w:rsidR="00BD5FB3" w:rsidRPr="004A476A">
        <w:rPr>
          <w:rFonts w:ascii="Times New Roman" w:hAnsi="Times New Roman" w:cs="Times New Roman"/>
          <w:spacing w:val="-2"/>
          <w:sz w:val="24"/>
          <w:szCs w:val="24"/>
        </w:rPr>
        <w:t>entrepris</w:t>
      </w:r>
      <w:r w:rsidR="00BD5FB3" w:rsidRPr="004A476A">
        <w:rPr>
          <w:rFonts w:ascii="Times New Roman" w:hAnsi="Times New Roman" w:cs="Times New Roman"/>
          <w:spacing w:val="-6"/>
          <w:sz w:val="24"/>
          <w:szCs w:val="24"/>
        </w:rPr>
        <w:t xml:space="preserve"> </w:t>
      </w:r>
      <w:r w:rsidR="00BD5FB3" w:rsidRPr="004A476A">
        <w:rPr>
          <w:rFonts w:ascii="Times New Roman" w:hAnsi="Times New Roman" w:cs="Times New Roman"/>
          <w:spacing w:val="-2"/>
          <w:sz w:val="24"/>
          <w:szCs w:val="24"/>
        </w:rPr>
        <w:t xml:space="preserve">depuis plusieurs </w:t>
      </w:r>
      <w:r w:rsidR="00BD5FB3" w:rsidRPr="004A476A">
        <w:rPr>
          <w:rFonts w:ascii="Times New Roman" w:hAnsi="Times New Roman" w:cs="Times New Roman"/>
          <w:sz w:val="24"/>
          <w:szCs w:val="24"/>
        </w:rPr>
        <w:t>années par la collectivité notamment dans le cadre du programme de l’ANRU</w:t>
      </w:r>
      <w:r w:rsidR="00BD5FB3" w:rsidRPr="004A476A">
        <w:rPr>
          <w:rFonts w:ascii="Times New Roman" w:hAnsi="Times New Roman" w:cs="Times New Roman"/>
          <w:spacing w:val="-1"/>
          <w:sz w:val="24"/>
          <w:szCs w:val="24"/>
        </w:rPr>
        <w:t xml:space="preserve"> </w:t>
      </w:r>
      <w:r w:rsidR="00BD5FB3" w:rsidRPr="004A476A">
        <w:rPr>
          <w:rFonts w:ascii="Times New Roman" w:hAnsi="Times New Roman" w:cs="Times New Roman"/>
          <w:sz w:val="24"/>
          <w:szCs w:val="24"/>
        </w:rPr>
        <w:t>avec le</w:t>
      </w:r>
      <w:r w:rsidR="00BD5FB3" w:rsidRPr="004A476A">
        <w:rPr>
          <w:rFonts w:ascii="Times New Roman" w:hAnsi="Times New Roman" w:cs="Times New Roman"/>
          <w:spacing w:val="-1"/>
          <w:sz w:val="24"/>
          <w:szCs w:val="24"/>
        </w:rPr>
        <w:t xml:space="preserve"> </w:t>
      </w:r>
      <w:r w:rsidR="00BD5FB3" w:rsidRPr="004A476A">
        <w:rPr>
          <w:rFonts w:ascii="Times New Roman" w:hAnsi="Times New Roman" w:cs="Times New Roman"/>
          <w:sz w:val="24"/>
          <w:szCs w:val="24"/>
        </w:rPr>
        <w:t>traitement de l’axe de la rue de Rugby et la création de la rue de Djougou.</w:t>
      </w:r>
    </w:p>
    <w:p w:rsidR="00883F45" w:rsidRPr="004A476A" w:rsidRDefault="00883F45">
      <w:pPr>
        <w:pStyle w:val="Corpsdetexte"/>
        <w:spacing w:before="1"/>
        <w:rPr>
          <w:rFonts w:ascii="Times New Roman" w:hAnsi="Times New Roman" w:cs="Times New Roman"/>
          <w:sz w:val="24"/>
          <w:szCs w:val="24"/>
        </w:rPr>
      </w:pPr>
    </w:p>
    <w:p w:rsidR="00883F45" w:rsidRPr="004A476A" w:rsidRDefault="00BD5FB3">
      <w:pPr>
        <w:pStyle w:val="Corpsdetexte"/>
        <w:ind w:left="624" w:right="503"/>
        <w:jc w:val="both"/>
        <w:rPr>
          <w:rFonts w:ascii="Times New Roman" w:hAnsi="Times New Roman" w:cs="Times New Roman"/>
          <w:sz w:val="24"/>
          <w:szCs w:val="24"/>
        </w:rPr>
      </w:pPr>
      <w:r w:rsidRPr="004A476A">
        <w:rPr>
          <w:rFonts w:ascii="Times New Roman" w:hAnsi="Times New Roman" w:cs="Times New Roman"/>
          <w:sz w:val="24"/>
          <w:szCs w:val="24"/>
        </w:rPr>
        <w:t xml:space="preserve">Le secteur a bénéficié d’un désenclavement et d’une </w:t>
      </w:r>
      <w:r w:rsidRPr="004A476A">
        <w:rPr>
          <w:rFonts w:ascii="Times New Roman" w:hAnsi="Times New Roman" w:cs="Times New Roman"/>
          <w:b/>
          <w:sz w:val="24"/>
          <w:szCs w:val="24"/>
        </w:rPr>
        <w:t xml:space="preserve">revalorisation remarquable </w:t>
      </w:r>
      <w:r w:rsidRPr="004A476A">
        <w:rPr>
          <w:rFonts w:ascii="Times New Roman" w:hAnsi="Times New Roman" w:cs="Times New Roman"/>
          <w:sz w:val="24"/>
          <w:szCs w:val="24"/>
        </w:rPr>
        <w:t xml:space="preserve">par la création de cette voie. Il </w:t>
      </w:r>
      <w:r w:rsidRPr="004A476A">
        <w:rPr>
          <w:rFonts w:ascii="Times New Roman" w:hAnsi="Times New Roman" w:cs="Times New Roman"/>
          <w:spacing w:val="-2"/>
          <w:sz w:val="24"/>
          <w:szCs w:val="24"/>
        </w:rPr>
        <w:t>était</w:t>
      </w:r>
      <w:r w:rsidRPr="004A476A">
        <w:rPr>
          <w:rFonts w:ascii="Times New Roman" w:hAnsi="Times New Roman" w:cs="Times New Roman"/>
          <w:spacing w:val="-4"/>
          <w:sz w:val="24"/>
          <w:szCs w:val="24"/>
        </w:rPr>
        <w:t xml:space="preserve"> </w:t>
      </w:r>
      <w:r w:rsidRPr="004A476A">
        <w:rPr>
          <w:rFonts w:ascii="Times New Roman" w:hAnsi="Times New Roman" w:cs="Times New Roman"/>
          <w:spacing w:val="-2"/>
          <w:sz w:val="24"/>
          <w:szCs w:val="24"/>
        </w:rPr>
        <w:t>donc</w:t>
      </w:r>
      <w:r w:rsidRPr="004A476A">
        <w:rPr>
          <w:rFonts w:ascii="Times New Roman" w:hAnsi="Times New Roman" w:cs="Times New Roman"/>
          <w:spacing w:val="-3"/>
          <w:sz w:val="24"/>
          <w:szCs w:val="24"/>
        </w:rPr>
        <w:t xml:space="preserve"> </w:t>
      </w:r>
      <w:r w:rsidRPr="004A476A">
        <w:rPr>
          <w:rFonts w:ascii="Times New Roman" w:hAnsi="Times New Roman" w:cs="Times New Roman"/>
          <w:spacing w:val="-2"/>
          <w:sz w:val="24"/>
          <w:szCs w:val="24"/>
        </w:rPr>
        <w:t>important de valoriser cette entrée du</w:t>
      </w:r>
      <w:r w:rsidRPr="004A476A">
        <w:rPr>
          <w:rFonts w:ascii="Times New Roman" w:hAnsi="Times New Roman" w:cs="Times New Roman"/>
          <w:spacing w:val="-3"/>
          <w:sz w:val="24"/>
          <w:szCs w:val="24"/>
        </w:rPr>
        <w:t xml:space="preserve"> </w:t>
      </w:r>
      <w:r w:rsidRPr="004A476A">
        <w:rPr>
          <w:rFonts w:ascii="Times New Roman" w:hAnsi="Times New Roman" w:cs="Times New Roman"/>
          <w:spacing w:val="-2"/>
          <w:sz w:val="24"/>
          <w:szCs w:val="24"/>
        </w:rPr>
        <w:t>quartier de la Madeleine et</w:t>
      </w:r>
      <w:r w:rsidRPr="004A476A">
        <w:rPr>
          <w:rFonts w:ascii="Times New Roman" w:hAnsi="Times New Roman" w:cs="Times New Roman"/>
          <w:spacing w:val="-4"/>
          <w:sz w:val="24"/>
          <w:szCs w:val="24"/>
        </w:rPr>
        <w:t xml:space="preserve"> </w:t>
      </w:r>
      <w:r w:rsidRPr="004A476A">
        <w:rPr>
          <w:rFonts w:ascii="Times New Roman" w:hAnsi="Times New Roman" w:cs="Times New Roman"/>
          <w:spacing w:val="-2"/>
          <w:sz w:val="24"/>
          <w:szCs w:val="24"/>
        </w:rPr>
        <w:t>d’apporter</w:t>
      </w:r>
      <w:r w:rsidRPr="004A476A">
        <w:rPr>
          <w:rFonts w:ascii="Times New Roman" w:hAnsi="Times New Roman" w:cs="Times New Roman"/>
          <w:spacing w:val="-5"/>
          <w:sz w:val="24"/>
          <w:szCs w:val="24"/>
        </w:rPr>
        <w:t xml:space="preserve"> </w:t>
      </w:r>
      <w:r w:rsidRPr="004A476A">
        <w:rPr>
          <w:rFonts w:ascii="Times New Roman" w:hAnsi="Times New Roman" w:cs="Times New Roman"/>
          <w:spacing w:val="-2"/>
          <w:sz w:val="24"/>
          <w:szCs w:val="24"/>
        </w:rPr>
        <w:t>une architecture</w:t>
      </w:r>
      <w:r w:rsidRPr="004A476A">
        <w:rPr>
          <w:rFonts w:ascii="Times New Roman" w:hAnsi="Times New Roman" w:cs="Times New Roman"/>
          <w:spacing w:val="-4"/>
          <w:sz w:val="24"/>
          <w:szCs w:val="24"/>
        </w:rPr>
        <w:t xml:space="preserve"> </w:t>
      </w:r>
      <w:r w:rsidRPr="004A476A">
        <w:rPr>
          <w:rFonts w:ascii="Times New Roman" w:hAnsi="Times New Roman" w:cs="Times New Roman"/>
          <w:spacing w:val="-2"/>
          <w:sz w:val="24"/>
          <w:szCs w:val="24"/>
        </w:rPr>
        <w:t xml:space="preserve">qualitative </w:t>
      </w:r>
      <w:r w:rsidRPr="004A476A">
        <w:rPr>
          <w:rFonts w:ascii="Times New Roman" w:hAnsi="Times New Roman" w:cs="Times New Roman"/>
          <w:sz w:val="24"/>
          <w:szCs w:val="24"/>
        </w:rPr>
        <w:t>qui s’intègre parfaitement à son environnement tout en favorisant l’inclusion, la mixité et le vivre ensemble.</w:t>
      </w:r>
    </w:p>
    <w:p w:rsidR="00883F45" w:rsidRPr="0055106D" w:rsidRDefault="00BD5FB3">
      <w:pPr>
        <w:spacing w:before="267"/>
        <w:ind w:left="624"/>
        <w:jc w:val="both"/>
        <w:rPr>
          <w:rFonts w:ascii="Times New Roman" w:hAnsi="Times New Roman" w:cs="Times New Roman"/>
          <w:b/>
          <w:sz w:val="24"/>
          <w:szCs w:val="24"/>
        </w:rPr>
      </w:pPr>
      <w:r w:rsidRPr="0055106D">
        <w:rPr>
          <w:rFonts w:ascii="Times New Roman" w:hAnsi="Times New Roman" w:cs="Times New Roman"/>
          <w:b/>
          <w:sz w:val="24"/>
          <w:szCs w:val="24"/>
        </w:rPr>
        <w:t>Un</w:t>
      </w:r>
      <w:r w:rsidRPr="0055106D">
        <w:rPr>
          <w:rFonts w:ascii="Times New Roman" w:hAnsi="Times New Roman" w:cs="Times New Roman"/>
          <w:b/>
          <w:spacing w:val="-8"/>
          <w:sz w:val="24"/>
          <w:szCs w:val="24"/>
        </w:rPr>
        <w:t xml:space="preserve"> </w:t>
      </w:r>
      <w:r w:rsidRPr="0055106D">
        <w:rPr>
          <w:rFonts w:ascii="Times New Roman" w:hAnsi="Times New Roman" w:cs="Times New Roman"/>
          <w:b/>
          <w:sz w:val="24"/>
          <w:szCs w:val="24"/>
        </w:rPr>
        <w:t>projet</w:t>
      </w:r>
      <w:r w:rsidRPr="0055106D">
        <w:rPr>
          <w:rFonts w:ascii="Times New Roman" w:hAnsi="Times New Roman" w:cs="Times New Roman"/>
          <w:b/>
          <w:spacing w:val="-7"/>
          <w:sz w:val="24"/>
          <w:szCs w:val="24"/>
        </w:rPr>
        <w:t xml:space="preserve"> </w:t>
      </w:r>
      <w:r w:rsidRPr="0055106D">
        <w:rPr>
          <w:rFonts w:ascii="Times New Roman" w:hAnsi="Times New Roman" w:cs="Times New Roman"/>
          <w:b/>
          <w:sz w:val="24"/>
          <w:szCs w:val="24"/>
        </w:rPr>
        <w:t>d’innovation</w:t>
      </w:r>
      <w:r w:rsidRPr="0055106D">
        <w:rPr>
          <w:rFonts w:ascii="Times New Roman" w:hAnsi="Times New Roman" w:cs="Times New Roman"/>
          <w:b/>
          <w:spacing w:val="-5"/>
          <w:sz w:val="24"/>
          <w:szCs w:val="24"/>
        </w:rPr>
        <w:t xml:space="preserve"> </w:t>
      </w:r>
      <w:r w:rsidRPr="0055106D">
        <w:rPr>
          <w:rFonts w:ascii="Times New Roman" w:hAnsi="Times New Roman" w:cs="Times New Roman"/>
          <w:b/>
          <w:sz w:val="24"/>
          <w:szCs w:val="24"/>
        </w:rPr>
        <w:t>territorial,</w:t>
      </w:r>
      <w:r w:rsidRPr="0055106D">
        <w:rPr>
          <w:rFonts w:ascii="Times New Roman" w:hAnsi="Times New Roman" w:cs="Times New Roman"/>
          <w:b/>
          <w:spacing w:val="-5"/>
          <w:sz w:val="24"/>
          <w:szCs w:val="24"/>
        </w:rPr>
        <w:t xml:space="preserve"> </w:t>
      </w:r>
      <w:r w:rsidRPr="0055106D">
        <w:rPr>
          <w:rFonts w:ascii="Times New Roman" w:hAnsi="Times New Roman" w:cs="Times New Roman"/>
          <w:b/>
          <w:sz w:val="24"/>
          <w:szCs w:val="24"/>
        </w:rPr>
        <w:t>une</w:t>
      </w:r>
      <w:r w:rsidRPr="0055106D">
        <w:rPr>
          <w:rFonts w:ascii="Times New Roman" w:hAnsi="Times New Roman" w:cs="Times New Roman"/>
          <w:b/>
          <w:spacing w:val="-5"/>
          <w:sz w:val="24"/>
          <w:szCs w:val="24"/>
        </w:rPr>
        <w:t xml:space="preserve"> </w:t>
      </w:r>
      <w:r w:rsidRPr="0055106D">
        <w:rPr>
          <w:rFonts w:ascii="Times New Roman" w:hAnsi="Times New Roman" w:cs="Times New Roman"/>
          <w:b/>
          <w:sz w:val="24"/>
          <w:szCs w:val="24"/>
        </w:rPr>
        <w:t>première</w:t>
      </w:r>
      <w:r w:rsidRPr="0055106D">
        <w:rPr>
          <w:rFonts w:ascii="Times New Roman" w:hAnsi="Times New Roman" w:cs="Times New Roman"/>
          <w:b/>
          <w:spacing w:val="-7"/>
          <w:sz w:val="24"/>
          <w:szCs w:val="24"/>
        </w:rPr>
        <w:t xml:space="preserve"> </w:t>
      </w:r>
      <w:r w:rsidRPr="0055106D">
        <w:rPr>
          <w:rFonts w:ascii="Times New Roman" w:hAnsi="Times New Roman" w:cs="Times New Roman"/>
          <w:b/>
          <w:sz w:val="24"/>
          <w:szCs w:val="24"/>
        </w:rPr>
        <w:t>sur</w:t>
      </w:r>
      <w:r w:rsidRPr="0055106D">
        <w:rPr>
          <w:rFonts w:ascii="Times New Roman" w:hAnsi="Times New Roman" w:cs="Times New Roman"/>
          <w:b/>
          <w:spacing w:val="-8"/>
          <w:sz w:val="24"/>
          <w:szCs w:val="24"/>
        </w:rPr>
        <w:t xml:space="preserve"> </w:t>
      </w:r>
      <w:r w:rsidRPr="0055106D">
        <w:rPr>
          <w:rFonts w:ascii="Times New Roman" w:hAnsi="Times New Roman" w:cs="Times New Roman"/>
          <w:b/>
          <w:sz w:val="24"/>
          <w:szCs w:val="24"/>
        </w:rPr>
        <w:t>le</w:t>
      </w:r>
      <w:r w:rsidRPr="0055106D">
        <w:rPr>
          <w:rFonts w:ascii="Times New Roman" w:hAnsi="Times New Roman" w:cs="Times New Roman"/>
          <w:b/>
          <w:spacing w:val="-6"/>
          <w:sz w:val="24"/>
          <w:szCs w:val="24"/>
        </w:rPr>
        <w:t xml:space="preserve"> </w:t>
      </w:r>
      <w:r w:rsidRPr="0055106D">
        <w:rPr>
          <w:rFonts w:ascii="Times New Roman" w:hAnsi="Times New Roman" w:cs="Times New Roman"/>
          <w:b/>
          <w:sz w:val="24"/>
          <w:szCs w:val="24"/>
        </w:rPr>
        <w:t>département</w:t>
      </w:r>
      <w:r w:rsidRPr="0055106D">
        <w:rPr>
          <w:rFonts w:ascii="Times New Roman" w:hAnsi="Times New Roman" w:cs="Times New Roman"/>
          <w:b/>
          <w:spacing w:val="-7"/>
          <w:sz w:val="24"/>
          <w:szCs w:val="24"/>
        </w:rPr>
        <w:t xml:space="preserve"> </w:t>
      </w:r>
      <w:r w:rsidRPr="0055106D">
        <w:rPr>
          <w:rFonts w:ascii="Times New Roman" w:hAnsi="Times New Roman" w:cs="Times New Roman"/>
          <w:b/>
          <w:sz w:val="24"/>
          <w:szCs w:val="24"/>
        </w:rPr>
        <w:t>de</w:t>
      </w:r>
      <w:r w:rsidRPr="0055106D">
        <w:rPr>
          <w:rFonts w:ascii="Times New Roman" w:hAnsi="Times New Roman" w:cs="Times New Roman"/>
          <w:b/>
          <w:spacing w:val="-7"/>
          <w:sz w:val="24"/>
          <w:szCs w:val="24"/>
        </w:rPr>
        <w:t xml:space="preserve"> </w:t>
      </w:r>
      <w:r w:rsidRPr="0055106D">
        <w:rPr>
          <w:rFonts w:ascii="Times New Roman" w:hAnsi="Times New Roman" w:cs="Times New Roman"/>
          <w:b/>
          <w:spacing w:val="-2"/>
          <w:sz w:val="24"/>
          <w:szCs w:val="24"/>
        </w:rPr>
        <w:t>l’Eure</w:t>
      </w:r>
    </w:p>
    <w:p w:rsidR="00883F45" w:rsidRPr="004A476A" w:rsidRDefault="00883F45">
      <w:pPr>
        <w:pStyle w:val="Corpsdetexte"/>
        <w:rPr>
          <w:rFonts w:ascii="Times New Roman" w:hAnsi="Times New Roman" w:cs="Times New Roman"/>
          <w:b/>
          <w:sz w:val="24"/>
          <w:szCs w:val="24"/>
        </w:rPr>
      </w:pPr>
    </w:p>
    <w:p w:rsidR="00883F45" w:rsidRPr="004A476A" w:rsidRDefault="00BD5FB3">
      <w:pPr>
        <w:ind w:left="624" w:right="503"/>
        <w:jc w:val="both"/>
        <w:rPr>
          <w:rFonts w:ascii="Times New Roman" w:hAnsi="Times New Roman" w:cs="Times New Roman"/>
          <w:sz w:val="24"/>
          <w:szCs w:val="24"/>
        </w:rPr>
      </w:pPr>
      <w:r w:rsidRPr="004A476A">
        <w:rPr>
          <w:rFonts w:ascii="Times New Roman" w:hAnsi="Times New Roman" w:cs="Times New Roman"/>
          <w:i/>
          <w:sz w:val="24"/>
          <w:szCs w:val="24"/>
        </w:rPr>
        <w:t>Ce n’est pas qu’un simple projet de construction qui démarre, mais tout un projet relié au territoire</w:t>
      </w:r>
      <w:r w:rsidRPr="004A476A">
        <w:rPr>
          <w:rFonts w:ascii="Times New Roman" w:hAnsi="Times New Roman" w:cs="Times New Roman"/>
          <w:sz w:val="24"/>
          <w:szCs w:val="24"/>
        </w:rPr>
        <w:t>, autour d’un comité de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pilotage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qui</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a</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fédérer</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l’ensemble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partenaires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privés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publics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ainsi</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que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acteurs</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du</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quartier</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 xml:space="preserve">la </w:t>
      </w:r>
      <w:r w:rsidRPr="004A476A">
        <w:rPr>
          <w:rFonts w:ascii="Times New Roman" w:hAnsi="Times New Roman" w:cs="Times New Roman"/>
          <w:spacing w:val="-2"/>
          <w:sz w:val="24"/>
          <w:szCs w:val="24"/>
        </w:rPr>
        <w:t>Madeleine.</w:t>
      </w:r>
    </w:p>
    <w:p w:rsidR="00883F45" w:rsidRPr="004A476A" w:rsidRDefault="00883F45">
      <w:pPr>
        <w:pStyle w:val="Corpsdetexte"/>
        <w:spacing w:before="1"/>
        <w:rPr>
          <w:rFonts w:ascii="Times New Roman" w:hAnsi="Times New Roman" w:cs="Times New Roman"/>
          <w:sz w:val="24"/>
          <w:szCs w:val="24"/>
        </w:rPr>
      </w:pPr>
    </w:p>
    <w:p w:rsidR="00883F45" w:rsidRPr="004A476A" w:rsidRDefault="00BD5FB3">
      <w:pPr>
        <w:pStyle w:val="Corpsdetexte"/>
        <w:ind w:left="624" w:right="503"/>
        <w:jc w:val="both"/>
        <w:rPr>
          <w:rFonts w:ascii="Times New Roman" w:hAnsi="Times New Roman" w:cs="Times New Roman"/>
          <w:sz w:val="24"/>
          <w:szCs w:val="24"/>
        </w:rPr>
      </w:pPr>
      <w:r w:rsidRPr="004A476A">
        <w:rPr>
          <w:rFonts w:ascii="Times New Roman" w:hAnsi="Times New Roman" w:cs="Times New Roman"/>
          <w:sz w:val="24"/>
          <w:szCs w:val="24"/>
        </w:rPr>
        <w:t>C’est une première</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dans le</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département de</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l’Eure</w:t>
      </w:r>
      <w:r w:rsidRPr="004A476A">
        <w:rPr>
          <w:rFonts w:ascii="Times New Roman" w:hAnsi="Times New Roman" w:cs="Times New Roman"/>
          <w:spacing w:val="-1"/>
          <w:sz w:val="24"/>
          <w:szCs w:val="24"/>
        </w:rPr>
        <w:t xml:space="preserve"> </w:t>
      </w:r>
      <w:r w:rsidRPr="004A476A">
        <w:rPr>
          <w:rFonts w:ascii="Times New Roman" w:hAnsi="Times New Roman" w:cs="Times New Roman"/>
          <w:b/>
          <w:sz w:val="24"/>
          <w:szCs w:val="24"/>
        </w:rPr>
        <w:t>sur</w:t>
      </w:r>
      <w:r w:rsidRPr="004A476A">
        <w:rPr>
          <w:rFonts w:ascii="Times New Roman" w:hAnsi="Times New Roman" w:cs="Times New Roman"/>
          <w:b/>
          <w:spacing w:val="-2"/>
          <w:sz w:val="24"/>
          <w:szCs w:val="24"/>
        </w:rPr>
        <w:t xml:space="preserve"> </w:t>
      </w:r>
      <w:r w:rsidRPr="004A476A">
        <w:rPr>
          <w:rFonts w:ascii="Times New Roman" w:hAnsi="Times New Roman" w:cs="Times New Roman"/>
          <w:b/>
          <w:sz w:val="24"/>
          <w:szCs w:val="24"/>
        </w:rPr>
        <w:t xml:space="preserve">le mode de conception partenarial </w:t>
      </w:r>
      <w:r w:rsidRPr="004A476A">
        <w:rPr>
          <w:rFonts w:ascii="Times New Roman" w:hAnsi="Times New Roman" w:cs="Times New Roman"/>
          <w:sz w:val="24"/>
          <w:szCs w:val="24"/>
        </w:rPr>
        <w:t>entre un bailleur</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SAIEM AGIRE, un spécialiste en ingénierie sociale de l’habitat intergénérationnel et inclusif SORENIS, un centre social reconnu sur le quartier AL2E et un tissu de partenaires locaux pour définir le projet social, le cadre de la maison partagée et son aménagement.</w:t>
      </w:r>
    </w:p>
    <w:p w:rsidR="00883F45" w:rsidRPr="0055106D" w:rsidRDefault="0055106D">
      <w:pPr>
        <w:spacing w:before="268"/>
        <w:ind w:left="624"/>
        <w:jc w:val="both"/>
        <w:rPr>
          <w:rFonts w:ascii="Times New Roman" w:hAnsi="Times New Roman" w:cs="Times New Roman"/>
          <w:sz w:val="24"/>
          <w:szCs w:val="24"/>
        </w:rPr>
      </w:pPr>
      <w:r>
        <w:rPr>
          <w:rFonts w:ascii="Times New Roman" w:hAnsi="Times New Roman" w:cs="Times New Roman"/>
          <w:b/>
          <w:sz w:val="24"/>
          <w:szCs w:val="24"/>
        </w:rPr>
        <w:t>5</w:t>
      </w:r>
      <w:r w:rsidR="00BD5FB3" w:rsidRPr="0055106D">
        <w:rPr>
          <w:rFonts w:ascii="Times New Roman" w:hAnsi="Times New Roman" w:cs="Times New Roman"/>
          <w:b/>
          <w:spacing w:val="-5"/>
          <w:sz w:val="24"/>
          <w:szCs w:val="24"/>
        </w:rPr>
        <w:t xml:space="preserve"> </w:t>
      </w:r>
      <w:r w:rsidR="00BD5FB3" w:rsidRPr="0055106D">
        <w:rPr>
          <w:rFonts w:ascii="Times New Roman" w:hAnsi="Times New Roman" w:cs="Times New Roman"/>
          <w:b/>
          <w:sz w:val="24"/>
          <w:szCs w:val="24"/>
        </w:rPr>
        <w:t>grands</w:t>
      </w:r>
      <w:r w:rsidR="00BD5FB3" w:rsidRPr="0055106D">
        <w:rPr>
          <w:rFonts w:ascii="Times New Roman" w:hAnsi="Times New Roman" w:cs="Times New Roman"/>
          <w:b/>
          <w:spacing w:val="-5"/>
          <w:sz w:val="24"/>
          <w:szCs w:val="24"/>
        </w:rPr>
        <w:t xml:space="preserve"> </w:t>
      </w:r>
      <w:r w:rsidR="00BD5FB3" w:rsidRPr="0055106D">
        <w:rPr>
          <w:rFonts w:ascii="Times New Roman" w:hAnsi="Times New Roman" w:cs="Times New Roman"/>
          <w:b/>
          <w:sz w:val="24"/>
          <w:szCs w:val="24"/>
        </w:rPr>
        <w:t>principes</w:t>
      </w:r>
      <w:r w:rsidR="00BD5FB3" w:rsidRPr="0055106D">
        <w:rPr>
          <w:rFonts w:ascii="Times New Roman" w:hAnsi="Times New Roman" w:cs="Times New Roman"/>
          <w:b/>
          <w:spacing w:val="-4"/>
          <w:sz w:val="24"/>
          <w:szCs w:val="24"/>
        </w:rPr>
        <w:t xml:space="preserve"> </w:t>
      </w:r>
      <w:r w:rsidR="00BD5FB3" w:rsidRPr="0055106D">
        <w:rPr>
          <w:rFonts w:ascii="Times New Roman" w:hAnsi="Times New Roman" w:cs="Times New Roman"/>
          <w:spacing w:val="-10"/>
          <w:sz w:val="24"/>
          <w:szCs w:val="24"/>
        </w:rPr>
        <w:t>:</w:t>
      </w:r>
    </w:p>
    <w:p w:rsidR="00883F45" w:rsidRPr="004A476A" w:rsidRDefault="00883F45">
      <w:pPr>
        <w:pStyle w:val="Corpsdetexte"/>
        <w:rPr>
          <w:rFonts w:ascii="Times New Roman" w:hAnsi="Times New Roman" w:cs="Times New Roman"/>
          <w:sz w:val="24"/>
          <w:szCs w:val="24"/>
        </w:rPr>
      </w:pPr>
    </w:p>
    <w:p w:rsidR="00883F45" w:rsidRPr="004A476A" w:rsidRDefault="00BD5FB3">
      <w:pPr>
        <w:pStyle w:val="Paragraphedeliste"/>
        <w:numPr>
          <w:ilvl w:val="0"/>
          <w:numId w:val="3"/>
        </w:numPr>
        <w:tabs>
          <w:tab w:val="left" w:pos="1137"/>
        </w:tabs>
        <w:rPr>
          <w:rFonts w:ascii="Times New Roman" w:hAnsi="Times New Roman" w:cs="Times New Roman"/>
          <w:sz w:val="24"/>
          <w:szCs w:val="24"/>
        </w:rPr>
      </w:pPr>
      <w:r w:rsidRPr="004A476A">
        <w:rPr>
          <w:rFonts w:ascii="Times New Roman" w:hAnsi="Times New Roman" w:cs="Times New Roman"/>
          <w:sz w:val="24"/>
          <w:szCs w:val="24"/>
        </w:rPr>
        <w:t>Une</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vision</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humaniste</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intergénérationnel</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qui</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implique</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5"/>
          <w:sz w:val="24"/>
          <w:szCs w:val="24"/>
        </w:rPr>
        <w:t xml:space="preserve"> </w:t>
      </w:r>
      <w:r w:rsidRPr="004A476A">
        <w:rPr>
          <w:rFonts w:ascii="Times New Roman" w:hAnsi="Times New Roman" w:cs="Times New Roman"/>
          <w:spacing w:val="-2"/>
          <w:sz w:val="24"/>
          <w:szCs w:val="24"/>
        </w:rPr>
        <w:t>habitants.</w:t>
      </w:r>
    </w:p>
    <w:p w:rsidR="00883F45" w:rsidRPr="004A476A" w:rsidRDefault="00BD5FB3">
      <w:pPr>
        <w:pStyle w:val="Paragraphedeliste"/>
        <w:numPr>
          <w:ilvl w:val="0"/>
          <w:numId w:val="3"/>
        </w:numPr>
        <w:tabs>
          <w:tab w:val="left" w:pos="1137"/>
        </w:tabs>
        <w:ind w:right="504"/>
        <w:rPr>
          <w:rFonts w:ascii="Times New Roman" w:hAnsi="Times New Roman" w:cs="Times New Roman"/>
          <w:sz w:val="24"/>
          <w:szCs w:val="24"/>
        </w:rPr>
      </w:pPr>
      <w:r w:rsidRPr="004A476A">
        <w:rPr>
          <w:rFonts w:ascii="Times New Roman" w:hAnsi="Times New Roman" w:cs="Times New Roman"/>
          <w:sz w:val="24"/>
          <w:szCs w:val="24"/>
        </w:rPr>
        <w:lastRenderedPageBreak/>
        <w:t>Un habitat durable dans sa construction et ses usages qui favorise l’inclusion des personnes vieillissantes et en situation de handicap.</w:t>
      </w:r>
    </w:p>
    <w:p w:rsidR="00883F45" w:rsidRPr="004A476A" w:rsidRDefault="00BD5FB3">
      <w:pPr>
        <w:pStyle w:val="Paragraphedeliste"/>
        <w:numPr>
          <w:ilvl w:val="0"/>
          <w:numId w:val="3"/>
        </w:numPr>
        <w:tabs>
          <w:tab w:val="left" w:pos="1137"/>
        </w:tabs>
        <w:spacing w:before="1"/>
        <w:ind w:right="506"/>
        <w:rPr>
          <w:rFonts w:ascii="Times New Roman" w:hAnsi="Times New Roman" w:cs="Times New Roman"/>
          <w:sz w:val="24"/>
          <w:szCs w:val="24"/>
        </w:rPr>
      </w:pPr>
      <w:r w:rsidRPr="004A476A">
        <w:rPr>
          <w:rFonts w:ascii="Times New Roman" w:hAnsi="Times New Roman" w:cs="Times New Roman"/>
          <w:sz w:val="24"/>
          <w:szCs w:val="24"/>
        </w:rPr>
        <w:t>La création</w:t>
      </w:r>
      <w:r w:rsidRPr="004A476A">
        <w:rPr>
          <w:rFonts w:ascii="Times New Roman" w:hAnsi="Times New Roman" w:cs="Times New Roman"/>
          <w:spacing w:val="22"/>
          <w:sz w:val="24"/>
          <w:szCs w:val="24"/>
        </w:rPr>
        <w:t xml:space="preserve"> </w:t>
      </w:r>
      <w:r w:rsidRPr="004A476A">
        <w:rPr>
          <w:rFonts w:ascii="Times New Roman" w:hAnsi="Times New Roman" w:cs="Times New Roman"/>
          <w:sz w:val="24"/>
          <w:szCs w:val="24"/>
        </w:rPr>
        <w:t>d’une</w:t>
      </w:r>
      <w:r w:rsidRPr="004A476A">
        <w:rPr>
          <w:rFonts w:ascii="Times New Roman" w:hAnsi="Times New Roman" w:cs="Times New Roman"/>
          <w:spacing w:val="21"/>
          <w:sz w:val="24"/>
          <w:szCs w:val="24"/>
        </w:rPr>
        <w:t xml:space="preserve"> </w:t>
      </w:r>
      <w:r w:rsidRPr="004A476A">
        <w:rPr>
          <w:rFonts w:ascii="Times New Roman" w:hAnsi="Times New Roman" w:cs="Times New Roman"/>
          <w:sz w:val="24"/>
          <w:szCs w:val="24"/>
        </w:rPr>
        <w:t>maison partagée entièrement inclusive pour les résidents et ouverte sur le</w:t>
      </w:r>
      <w:r w:rsidRPr="004A476A">
        <w:rPr>
          <w:rFonts w:ascii="Times New Roman" w:hAnsi="Times New Roman" w:cs="Times New Roman"/>
          <w:spacing w:val="21"/>
          <w:sz w:val="24"/>
          <w:szCs w:val="24"/>
        </w:rPr>
        <w:t xml:space="preserve"> </w:t>
      </w:r>
      <w:r w:rsidRPr="004A476A">
        <w:rPr>
          <w:rFonts w:ascii="Times New Roman" w:hAnsi="Times New Roman" w:cs="Times New Roman"/>
          <w:sz w:val="24"/>
          <w:szCs w:val="24"/>
        </w:rPr>
        <w:t>quartier</w:t>
      </w:r>
      <w:r w:rsidRPr="004A476A">
        <w:rPr>
          <w:rFonts w:ascii="Times New Roman" w:hAnsi="Times New Roman" w:cs="Times New Roman"/>
          <w:spacing w:val="23"/>
          <w:sz w:val="24"/>
          <w:szCs w:val="24"/>
        </w:rPr>
        <w:t xml:space="preserve"> </w:t>
      </w:r>
      <w:r w:rsidRPr="004A476A">
        <w:rPr>
          <w:rFonts w:ascii="Times New Roman" w:hAnsi="Times New Roman" w:cs="Times New Roman"/>
          <w:sz w:val="24"/>
          <w:szCs w:val="24"/>
        </w:rPr>
        <w:t>qui</w:t>
      </w:r>
      <w:r w:rsidRPr="004A476A">
        <w:rPr>
          <w:rFonts w:ascii="Times New Roman" w:hAnsi="Times New Roman" w:cs="Times New Roman"/>
          <w:spacing w:val="40"/>
          <w:sz w:val="24"/>
          <w:szCs w:val="24"/>
        </w:rPr>
        <w:t xml:space="preserve"> </w:t>
      </w:r>
      <w:r w:rsidRPr="004A476A">
        <w:rPr>
          <w:rFonts w:ascii="Times New Roman" w:hAnsi="Times New Roman" w:cs="Times New Roman"/>
          <w:sz w:val="24"/>
          <w:szCs w:val="24"/>
        </w:rPr>
        <w:t>permet le vi</w:t>
      </w:r>
      <w:r w:rsidR="00AA772F" w:rsidRPr="004A476A">
        <w:rPr>
          <w:rFonts w:ascii="Times New Roman" w:hAnsi="Times New Roman" w:cs="Times New Roman"/>
          <w:sz w:val="24"/>
          <w:szCs w:val="24"/>
        </w:rPr>
        <w:t>vre ensemble dans le cadre d’un</w:t>
      </w:r>
      <w:r w:rsidRPr="004A476A">
        <w:rPr>
          <w:rFonts w:ascii="Times New Roman" w:hAnsi="Times New Roman" w:cs="Times New Roman"/>
          <w:sz w:val="24"/>
          <w:szCs w:val="24"/>
        </w:rPr>
        <w:t xml:space="preserve"> projet de vie sociale et partagée.</w:t>
      </w:r>
    </w:p>
    <w:p w:rsidR="00883F45" w:rsidRPr="004A476A" w:rsidRDefault="00BD5FB3">
      <w:pPr>
        <w:pStyle w:val="Paragraphedeliste"/>
        <w:numPr>
          <w:ilvl w:val="0"/>
          <w:numId w:val="3"/>
        </w:numPr>
        <w:tabs>
          <w:tab w:val="left" w:pos="1137"/>
        </w:tabs>
        <w:rPr>
          <w:rFonts w:ascii="Times New Roman" w:hAnsi="Times New Roman" w:cs="Times New Roman"/>
          <w:sz w:val="24"/>
          <w:szCs w:val="24"/>
        </w:rPr>
      </w:pPr>
      <w:r w:rsidRPr="004A476A">
        <w:rPr>
          <w:rFonts w:ascii="Times New Roman" w:hAnsi="Times New Roman" w:cs="Times New Roman"/>
          <w:sz w:val="24"/>
          <w:szCs w:val="24"/>
        </w:rPr>
        <w:t>L’accès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au</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numérique</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12"/>
          <w:sz w:val="24"/>
          <w:szCs w:val="24"/>
        </w:rPr>
        <w:t xml:space="preserve"> </w:t>
      </w:r>
      <w:r w:rsidRPr="004A476A">
        <w:rPr>
          <w:rFonts w:ascii="Times New Roman" w:hAnsi="Times New Roman" w:cs="Times New Roman"/>
          <w:spacing w:val="-4"/>
          <w:sz w:val="24"/>
          <w:szCs w:val="24"/>
        </w:rPr>
        <w:t>tous</w:t>
      </w:r>
    </w:p>
    <w:p w:rsidR="00883F45" w:rsidRPr="004A476A" w:rsidRDefault="00BD5FB3">
      <w:pPr>
        <w:pStyle w:val="Paragraphedeliste"/>
        <w:numPr>
          <w:ilvl w:val="0"/>
          <w:numId w:val="3"/>
        </w:numPr>
        <w:tabs>
          <w:tab w:val="left" w:pos="1137"/>
        </w:tabs>
        <w:spacing w:before="44" w:line="237" w:lineRule="auto"/>
        <w:ind w:right="505"/>
        <w:rPr>
          <w:rFonts w:ascii="Times New Roman" w:hAnsi="Times New Roman" w:cs="Times New Roman"/>
          <w:sz w:val="24"/>
          <w:szCs w:val="24"/>
        </w:rPr>
      </w:pPr>
      <w:r w:rsidRPr="004A476A">
        <w:rPr>
          <w:rFonts w:ascii="Times New Roman" w:hAnsi="Times New Roman" w:cs="Times New Roman"/>
          <w:sz w:val="24"/>
          <w:szCs w:val="24"/>
        </w:rPr>
        <w:t>Éduquer collectivement avec la prise en compte des aspects environnementaux avec la mise en place d’un chantier d’insertion pour l’aménagement de la maison partagée avec des matériaux de récupération.</w:t>
      </w:r>
    </w:p>
    <w:p w:rsidR="00883F45" w:rsidRPr="004A476A" w:rsidRDefault="00883F45">
      <w:pPr>
        <w:pStyle w:val="Corpsdetexte"/>
        <w:spacing w:before="1"/>
        <w:rPr>
          <w:rFonts w:ascii="Times New Roman" w:hAnsi="Times New Roman" w:cs="Times New Roman"/>
          <w:sz w:val="24"/>
          <w:szCs w:val="24"/>
        </w:rPr>
      </w:pPr>
    </w:p>
    <w:p w:rsidR="00883F45" w:rsidRPr="004A476A" w:rsidRDefault="00BD5FB3">
      <w:pPr>
        <w:pStyle w:val="Corpsdetexte"/>
        <w:ind w:left="624" w:right="507"/>
        <w:jc w:val="both"/>
        <w:rPr>
          <w:rFonts w:ascii="Times New Roman" w:hAnsi="Times New Roman" w:cs="Times New Roman"/>
          <w:sz w:val="24"/>
          <w:szCs w:val="24"/>
        </w:rPr>
      </w:pPr>
      <w:r w:rsidRPr="004A476A">
        <w:rPr>
          <w:rFonts w:ascii="Times New Roman" w:hAnsi="Times New Roman" w:cs="Times New Roman"/>
          <w:sz w:val="24"/>
          <w:szCs w:val="24"/>
        </w:rPr>
        <w:t>Une résidence gérée et animée par</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le centre social Al2E et en</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collaboration avec</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le CIDFF</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qui s’installe au</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cœur de cette résidence intergénérationnelle, en face de la maison partagée.</w:t>
      </w:r>
    </w:p>
    <w:p w:rsidR="00883F45" w:rsidRPr="004A476A" w:rsidRDefault="00883F45">
      <w:pPr>
        <w:pStyle w:val="Corpsdetexte"/>
        <w:spacing w:before="1"/>
        <w:rPr>
          <w:rFonts w:ascii="Times New Roman" w:hAnsi="Times New Roman" w:cs="Times New Roman"/>
          <w:sz w:val="24"/>
          <w:szCs w:val="24"/>
        </w:rPr>
      </w:pPr>
    </w:p>
    <w:p w:rsidR="0055106D" w:rsidRDefault="00BD5FB3">
      <w:pPr>
        <w:pStyle w:val="Corpsdetexte"/>
        <w:ind w:left="624" w:right="505"/>
        <w:jc w:val="both"/>
        <w:rPr>
          <w:rFonts w:ascii="Times New Roman" w:hAnsi="Times New Roman" w:cs="Times New Roman"/>
          <w:spacing w:val="-11"/>
          <w:sz w:val="24"/>
          <w:szCs w:val="24"/>
        </w:rPr>
      </w:pPr>
      <w:r w:rsidRPr="004A476A">
        <w:rPr>
          <w:rFonts w:ascii="Times New Roman" w:hAnsi="Times New Roman" w:cs="Times New Roman"/>
          <w:sz w:val="24"/>
          <w:szCs w:val="24"/>
        </w:rPr>
        <w:t>Ce projet doit son caractère unique et sa réussite globale à la mutualisation des acteurs, des compétences et des partenaires</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impliqués.</w:t>
      </w:r>
      <w:r w:rsidRPr="004A476A">
        <w:rPr>
          <w:rFonts w:ascii="Times New Roman" w:hAnsi="Times New Roman" w:cs="Times New Roman"/>
          <w:spacing w:val="-11"/>
          <w:sz w:val="24"/>
          <w:szCs w:val="24"/>
        </w:rPr>
        <w:t xml:space="preserve"> </w:t>
      </w:r>
    </w:p>
    <w:p w:rsidR="0055106D" w:rsidRDefault="0055106D">
      <w:pPr>
        <w:pStyle w:val="Corpsdetexte"/>
        <w:ind w:left="624" w:right="505"/>
        <w:jc w:val="both"/>
        <w:rPr>
          <w:rFonts w:ascii="Times New Roman" w:hAnsi="Times New Roman" w:cs="Times New Roman"/>
          <w:spacing w:val="-11"/>
          <w:sz w:val="24"/>
          <w:szCs w:val="24"/>
        </w:rPr>
      </w:pPr>
    </w:p>
    <w:p w:rsidR="00883F45" w:rsidRDefault="00BD5FB3">
      <w:pPr>
        <w:pStyle w:val="Corpsdetexte"/>
        <w:ind w:left="624" w:right="505"/>
        <w:jc w:val="both"/>
        <w:rPr>
          <w:rFonts w:ascii="Times New Roman" w:hAnsi="Times New Roman" w:cs="Times New Roman"/>
          <w:sz w:val="24"/>
          <w:szCs w:val="24"/>
        </w:rPr>
      </w:pPr>
      <w:r w:rsidRPr="004A476A">
        <w:rPr>
          <w:rFonts w:ascii="Times New Roman" w:hAnsi="Times New Roman" w:cs="Times New Roman"/>
          <w:sz w:val="24"/>
          <w:szCs w:val="24"/>
        </w:rPr>
        <w:t>En</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fédérant</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savoir-faire,</w:t>
      </w:r>
      <w:r w:rsidRPr="004A476A">
        <w:rPr>
          <w:rFonts w:ascii="Times New Roman" w:hAnsi="Times New Roman" w:cs="Times New Roman"/>
          <w:spacing w:val="-11"/>
          <w:sz w:val="24"/>
          <w:szCs w:val="24"/>
        </w:rPr>
        <w:t xml:space="preserve"> </w:t>
      </w:r>
      <w:r w:rsidRPr="004A476A">
        <w:rPr>
          <w:rFonts w:ascii="Times New Roman" w:hAnsi="Times New Roman" w:cs="Times New Roman"/>
          <w:sz w:val="24"/>
          <w:szCs w:val="24"/>
        </w:rPr>
        <w:t>en</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coordonnant</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11"/>
          <w:sz w:val="24"/>
          <w:szCs w:val="24"/>
        </w:rPr>
        <w:t xml:space="preserve"> </w:t>
      </w:r>
      <w:r w:rsidRPr="004A476A">
        <w:rPr>
          <w:rFonts w:ascii="Times New Roman" w:hAnsi="Times New Roman" w:cs="Times New Roman"/>
          <w:sz w:val="24"/>
          <w:szCs w:val="24"/>
        </w:rPr>
        <w:t>efforts</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en</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optimisant</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ressources,</w:t>
      </w:r>
      <w:r w:rsidRPr="004A476A">
        <w:rPr>
          <w:rFonts w:ascii="Times New Roman" w:hAnsi="Times New Roman" w:cs="Times New Roman"/>
          <w:spacing w:val="-11"/>
          <w:sz w:val="24"/>
          <w:szCs w:val="24"/>
        </w:rPr>
        <w:t xml:space="preserve"> </w:t>
      </w:r>
      <w:r w:rsidRPr="004A476A">
        <w:rPr>
          <w:rFonts w:ascii="Times New Roman" w:hAnsi="Times New Roman" w:cs="Times New Roman"/>
          <w:sz w:val="24"/>
          <w:szCs w:val="24"/>
        </w:rPr>
        <w:t>cette collaboration</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a</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permis</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surmonter</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défis</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techniques,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sociaux,</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financiers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logistiques,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tout</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en</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garantissant</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une approche cohérente et innovante à chaque étape. C'est cette dynamique collective qui a rendu l'initiative non seulement réalisable, mais aussi exemplaire dans sa conception et son exécution.</w:t>
      </w:r>
    </w:p>
    <w:p w:rsidR="0055106D" w:rsidRPr="004A476A" w:rsidRDefault="0055106D">
      <w:pPr>
        <w:pStyle w:val="Corpsdetexte"/>
        <w:ind w:left="624" w:right="505"/>
        <w:jc w:val="both"/>
        <w:rPr>
          <w:rFonts w:ascii="Times New Roman" w:hAnsi="Times New Roman" w:cs="Times New Roman"/>
          <w:sz w:val="24"/>
          <w:szCs w:val="24"/>
        </w:rPr>
      </w:pPr>
    </w:p>
    <w:p w:rsidR="00883F45" w:rsidRPr="004A476A" w:rsidRDefault="00BD5FB3">
      <w:pPr>
        <w:pStyle w:val="Corpsdetexte"/>
        <w:rPr>
          <w:rFonts w:ascii="Times New Roman" w:hAnsi="Times New Roman" w:cs="Times New Roman"/>
          <w:sz w:val="24"/>
          <w:szCs w:val="24"/>
        </w:rPr>
      </w:pPr>
      <w:r w:rsidRPr="004A476A">
        <w:rPr>
          <w:rFonts w:ascii="Times New Roman" w:hAnsi="Times New Roman" w:cs="Times New Roman"/>
          <w:noProof/>
          <w:sz w:val="24"/>
          <w:szCs w:val="24"/>
          <w:lang w:eastAsia="fr-FR"/>
        </w:rPr>
        <mc:AlternateContent>
          <mc:Choice Requires="wps">
            <w:drawing>
              <wp:anchor distT="0" distB="0" distL="0" distR="0" simplePos="0" relativeHeight="251653632" behindDoc="1" locked="0" layoutInCell="1" allowOverlap="1">
                <wp:simplePos x="0" y="0"/>
                <wp:positionH relativeFrom="page">
                  <wp:posOffset>198119</wp:posOffset>
                </wp:positionH>
                <wp:positionV relativeFrom="paragraph">
                  <wp:posOffset>170477</wp:posOffset>
                </wp:positionV>
                <wp:extent cx="7165975" cy="40386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65975" cy="403860"/>
                        </a:xfrm>
                        <a:prstGeom prst="rect">
                          <a:avLst/>
                        </a:prstGeom>
                        <a:solidFill>
                          <a:srgbClr val="2F5495"/>
                        </a:solidFill>
                      </wps:spPr>
                      <wps:txbx>
                        <w:txbxContent>
                          <w:p w:rsidR="00883F45" w:rsidRDefault="00BD5FB3">
                            <w:pPr>
                              <w:spacing w:before="146"/>
                              <w:jc w:val="center"/>
                              <w:rPr>
                                <w:b/>
                                <w:color w:val="000000"/>
                                <w:sz w:val="28"/>
                              </w:rPr>
                            </w:pPr>
                            <w:r>
                              <w:rPr>
                                <w:b/>
                                <w:color w:val="FFFFFF"/>
                                <w:sz w:val="28"/>
                              </w:rPr>
                              <w:t>Situation</w:t>
                            </w:r>
                            <w:r>
                              <w:rPr>
                                <w:b/>
                                <w:color w:val="FFFFFF"/>
                                <w:spacing w:val="-6"/>
                                <w:sz w:val="28"/>
                              </w:rPr>
                              <w:t xml:space="preserve"> </w:t>
                            </w:r>
                            <w:r>
                              <w:rPr>
                                <w:b/>
                                <w:color w:val="FFFFFF"/>
                                <w:sz w:val="28"/>
                              </w:rPr>
                              <w:t>et</w:t>
                            </w:r>
                            <w:r>
                              <w:rPr>
                                <w:b/>
                                <w:color w:val="FFFFFF"/>
                                <w:spacing w:val="-4"/>
                                <w:sz w:val="28"/>
                              </w:rPr>
                              <w:t xml:space="preserve"> </w:t>
                            </w:r>
                            <w:r>
                              <w:rPr>
                                <w:b/>
                                <w:color w:val="FFFFFF"/>
                                <w:spacing w:val="-2"/>
                                <w:sz w:val="28"/>
                              </w:rPr>
                              <w:t>environnement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15.6pt;margin-top:13.4pt;width:564.25pt;height:31.8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" fillcolor="#2f5495" stroked="f">
                <v:path arrowok="t"/>
                <v:textbox inset="0,0,0,0">
                  <w:txbxContent>
                    <w:p w:rsidR="00883F45" w:rsidRDefault="00BD5FB3">
                      <w:pPr>
                        <w:spacing w:before="146"/>
                        <w:jc w:val="center"/>
                        <w:rPr>
                          <w:b/>
                          <w:color w:val="000000"/>
                          <w:sz w:val="28"/>
                        </w:rPr>
                      </w:pPr>
                      <w:r>
                        <w:rPr>
                          <w:b/>
                          <w:color w:val="FFFFFF"/>
                          <w:sz w:val="28"/>
                        </w:rPr>
                        <w:t>Situation</w:t>
                      </w:r>
                      <w:r>
                        <w:rPr>
                          <w:b/>
                          <w:color w:val="FFFFFF"/>
                          <w:spacing w:val="-6"/>
                          <w:sz w:val="28"/>
                        </w:rPr>
                        <w:t xml:space="preserve"> </w:t>
                      </w:r>
                      <w:r>
                        <w:rPr>
                          <w:b/>
                          <w:color w:val="FFFFFF"/>
                          <w:sz w:val="28"/>
                        </w:rPr>
                        <w:t>et</w:t>
                      </w:r>
                      <w:r>
                        <w:rPr>
                          <w:b/>
                          <w:color w:val="FFFFFF"/>
                          <w:spacing w:val="-4"/>
                          <w:sz w:val="28"/>
                        </w:rPr>
                        <w:t xml:space="preserve"> </w:t>
                      </w:r>
                      <w:r>
                        <w:rPr>
                          <w:b/>
                          <w:color w:val="FFFFFF"/>
                          <w:spacing w:val="-2"/>
                          <w:sz w:val="28"/>
                        </w:rPr>
                        <w:t>environnement</w:t>
                      </w:r>
                    </w:p>
                  </w:txbxContent>
                </v:textbox>
                <w10:wrap type="topAndBottom" anchorx="page"/>
              </v:shape>
            </w:pict>
          </mc:Fallback>
        </mc:AlternateContent>
      </w:r>
    </w:p>
    <w:p w:rsidR="00883F45" w:rsidRPr="004A476A" w:rsidRDefault="00BD5FB3">
      <w:pPr>
        <w:pStyle w:val="Paragraphedeliste"/>
        <w:numPr>
          <w:ilvl w:val="0"/>
          <w:numId w:val="2"/>
        </w:numPr>
        <w:tabs>
          <w:tab w:val="left" w:pos="776"/>
        </w:tabs>
        <w:spacing w:before="268"/>
        <w:ind w:left="776" w:hanging="359"/>
        <w:rPr>
          <w:rFonts w:ascii="Times New Roman" w:hAnsi="Times New Roman" w:cs="Times New Roman"/>
          <w:sz w:val="24"/>
          <w:szCs w:val="24"/>
        </w:rPr>
      </w:pPr>
      <w:r w:rsidRPr="004A476A">
        <w:rPr>
          <w:rFonts w:ascii="Times New Roman" w:hAnsi="Times New Roman" w:cs="Times New Roman"/>
          <w:sz w:val="24"/>
          <w:szCs w:val="24"/>
        </w:rPr>
        <w:t>Situé</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à</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l’extrémité</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ouest</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du</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quartier</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la</w:t>
      </w:r>
      <w:r w:rsidRPr="004A476A">
        <w:rPr>
          <w:rFonts w:ascii="Times New Roman" w:hAnsi="Times New Roman" w:cs="Times New Roman"/>
          <w:spacing w:val="-6"/>
          <w:sz w:val="24"/>
          <w:szCs w:val="24"/>
        </w:rPr>
        <w:t xml:space="preserve"> </w:t>
      </w:r>
      <w:r w:rsidRPr="004A476A">
        <w:rPr>
          <w:rFonts w:ascii="Times New Roman" w:hAnsi="Times New Roman" w:cs="Times New Roman"/>
          <w:spacing w:val="-2"/>
          <w:sz w:val="24"/>
          <w:szCs w:val="24"/>
        </w:rPr>
        <w:t>Madeleine</w:t>
      </w:r>
    </w:p>
    <w:p w:rsidR="00883F45" w:rsidRPr="004A476A" w:rsidRDefault="00883F45">
      <w:pPr>
        <w:pStyle w:val="Corpsdetexte"/>
        <w:rPr>
          <w:rFonts w:ascii="Times New Roman" w:hAnsi="Times New Roman" w:cs="Times New Roman"/>
          <w:sz w:val="24"/>
          <w:szCs w:val="24"/>
        </w:rPr>
      </w:pPr>
    </w:p>
    <w:p w:rsidR="00883F45" w:rsidRPr="004A476A" w:rsidRDefault="00BD5FB3">
      <w:pPr>
        <w:pStyle w:val="Paragraphedeliste"/>
        <w:numPr>
          <w:ilvl w:val="0"/>
          <w:numId w:val="2"/>
        </w:numPr>
        <w:tabs>
          <w:tab w:val="left" w:pos="776"/>
        </w:tabs>
        <w:ind w:left="776" w:hanging="359"/>
        <w:rPr>
          <w:rFonts w:ascii="Times New Roman" w:hAnsi="Times New Roman" w:cs="Times New Roman"/>
          <w:sz w:val="24"/>
          <w:szCs w:val="24"/>
        </w:rPr>
      </w:pPr>
      <w:r w:rsidRPr="004A476A">
        <w:rPr>
          <w:rFonts w:ascii="Times New Roman" w:hAnsi="Times New Roman" w:cs="Times New Roman"/>
          <w:sz w:val="24"/>
          <w:szCs w:val="24"/>
        </w:rPr>
        <w:t>Orientation</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plein</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sud</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du</w:t>
      </w:r>
      <w:r w:rsidRPr="004A476A">
        <w:rPr>
          <w:rFonts w:ascii="Times New Roman" w:hAnsi="Times New Roman" w:cs="Times New Roman"/>
          <w:spacing w:val="-2"/>
          <w:sz w:val="24"/>
          <w:szCs w:val="24"/>
        </w:rPr>
        <w:t xml:space="preserve"> bâtiment</w:t>
      </w:r>
    </w:p>
    <w:p w:rsidR="00883F45" w:rsidRPr="004A476A" w:rsidRDefault="00BD5FB3">
      <w:pPr>
        <w:pStyle w:val="Paragraphedeliste"/>
        <w:numPr>
          <w:ilvl w:val="0"/>
          <w:numId w:val="2"/>
        </w:numPr>
        <w:tabs>
          <w:tab w:val="left" w:pos="776"/>
        </w:tabs>
        <w:spacing w:before="267"/>
        <w:ind w:left="776" w:hanging="359"/>
        <w:rPr>
          <w:rFonts w:ascii="Times New Roman" w:hAnsi="Times New Roman" w:cs="Times New Roman"/>
          <w:sz w:val="24"/>
          <w:szCs w:val="24"/>
        </w:rPr>
      </w:pPr>
      <w:r w:rsidRPr="004A476A">
        <w:rPr>
          <w:rFonts w:ascii="Times New Roman" w:hAnsi="Times New Roman" w:cs="Times New Roman"/>
          <w:sz w:val="24"/>
          <w:szCs w:val="24"/>
        </w:rPr>
        <w:t>Proximité</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commerces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5"/>
          <w:sz w:val="24"/>
          <w:szCs w:val="24"/>
        </w:rPr>
        <w:t xml:space="preserve"> </w:t>
      </w:r>
      <w:r w:rsidRPr="004A476A">
        <w:rPr>
          <w:rFonts w:ascii="Times New Roman" w:hAnsi="Times New Roman" w:cs="Times New Roman"/>
          <w:spacing w:val="-2"/>
          <w:sz w:val="24"/>
          <w:szCs w:val="24"/>
        </w:rPr>
        <w:t>commodités</w:t>
      </w:r>
    </w:p>
    <w:p w:rsidR="00883F45" w:rsidRPr="004A476A" w:rsidRDefault="00883F45">
      <w:pPr>
        <w:pStyle w:val="Corpsdetexte"/>
        <w:rPr>
          <w:rFonts w:ascii="Times New Roman" w:hAnsi="Times New Roman" w:cs="Times New Roman"/>
          <w:sz w:val="24"/>
          <w:szCs w:val="24"/>
        </w:rPr>
      </w:pPr>
    </w:p>
    <w:p w:rsidR="00883F45" w:rsidRPr="004A476A" w:rsidRDefault="00BD5FB3">
      <w:pPr>
        <w:pStyle w:val="Paragraphedeliste"/>
        <w:numPr>
          <w:ilvl w:val="0"/>
          <w:numId w:val="2"/>
        </w:numPr>
        <w:tabs>
          <w:tab w:val="left" w:pos="776"/>
        </w:tabs>
        <w:ind w:left="776" w:hanging="359"/>
        <w:rPr>
          <w:rFonts w:ascii="Times New Roman" w:hAnsi="Times New Roman" w:cs="Times New Roman"/>
          <w:sz w:val="24"/>
          <w:szCs w:val="24"/>
        </w:rPr>
      </w:pPr>
      <w:r w:rsidRPr="004A476A">
        <w:rPr>
          <w:rFonts w:ascii="Times New Roman" w:hAnsi="Times New Roman" w:cs="Times New Roman"/>
          <w:sz w:val="24"/>
          <w:szCs w:val="24"/>
        </w:rPr>
        <w:t>Accès</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à</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l’enseignement</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écoles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maternelles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primaires,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collèges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2"/>
          <w:sz w:val="24"/>
          <w:szCs w:val="24"/>
        </w:rPr>
        <w:t xml:space="preserve"> lycées</w:t>
      </w:r>
    </w:p>
    <w:p w:rsidR="00883F45" w:rsidRPr="004A476A" w:rsidRDefault="00883F45">
      <w:pPr>
        <w:pStyle w:val="Corpsdetexte"/>
        <w:spacing w:before="1"/>
        <w:rPr>
          <w:rFonts w:ascii="Times New Roman" w:hAnsi="Times New Roman" w:cs="Times New Roman"/>
          <w:sz w:val="24"/>
          <w:szCs w:val="24"/>
        </w:rPr>
      </w:pPr>
    </w:p>
    <w:p w:rsidR="00883F45" w:rsidRPr="004A476A" w:rsidRDefault="00BD5FB3">
      <w:pPr>
        <w:pStyle w:val="Paragraphedeliste"/>
        <w:numPr>
          <w:ilvl w:val="0"/>
          <w:numId w:val="2"/>
        </w:numPr>
        <w:tabs>
          <w:tab w:val="left" w:pos="776"/>
        </w:tabs>
        <w:ind w:left="776" w:hanging="359"/>
        <w:rPr>
          <w:rFonts w:ascii="Times New Roman" w:hAnsi="Times New Roman" w:cs="Times New Roman"/>
          <w:sz w:val="24"/>
          <w:szCs w:val="24"/>
        </w:rPr>
      </w:pPr>
      <w:r w:rsidRPr="004A476A">
        <w:rPr>
          <w:rFonts w:ascii="Times New Roman" w:hAnsi="Times New Roman" w:cs="Times New Roman"/>
          <w:sz w:val="24"/>
          <w:szCs w:val="24"/>
        </w:rPr>
        <w:t>Transport</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en</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commun</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à</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moins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200</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m,</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accès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direct</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aux axes routiers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principaux</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gare</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env.</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5</w:t>
      </w:r>
      <w:r w:rsidRPr="004A476A">
        <w:rPr>
          <w:rFonts w:ascii="Times New Roman" w:hAnsi="Times New Roman" w:cs="Times New Roman"/>
          <w:spacing w:val="-3"/>
          <w:sz w:val="24"/>
          <w:szCs w:val="24"/>
        </w:rPr>
        <w:t xml:space="preserve"> </w:t>
      </w:r>
      <w:r w:rsidRPr="004A476A">
        <w:rPr>
          <w:rFonts w:ascii="Times New Roman" w:hAnsi="Times New Roman" w:cs="Times New Roman"/>
          <w:spacing w:val="-5"/>
          <w:sz w:val="24"/>
          <w:szCs w:val="24"/>
        </w:rPr>
        <w:t>min</w:t>
      </w:r>
    </w:p>
    <w:p w:rsidR="00883F45" w:rsidRPr="004A476A" w:rsidRDefault="00883F45">
      <w:pPr>
        <w:pStyle w:val="Corpsdetexte"/>
        <w:rPr>
          <w:rFonts w:ascii="Times New Roman" w:hAnsi="Times New Roman" w:cs="Times New Roman"/>
          <w:sz w:val="24"/>
          <w:szCs w:val="24"/>
        </w:rPr>
      </w:pPr>
    </w:p>
    <w:p w:rsidR="00883F45" w:rsidRPr="004A476A" w:rsidRDefault="00BD5FB3">
      <w:pPr>
        <w:pStyle w:val="Paragraphedeliste"/>
        <w:numPr>
          <w:ilvl w:val="0"/>
          <w:numId w:val="2"/>
        </w:numPr>
        <w:tabs>
          <w:tab w:val="left" w:pos="777"/>
        </w:tabs>
        <w:ind w:right="507"/>
        <w:rPr>
          <w:rFonts w:ascii="Times New Roman" w:hAnsi="Times New Roman" w:cs="Times New Roman"/>
          <w:sz w:val="24"/>
          <w:szCs w:val="24"/>
        </w:rPr>
      </w:pPr>
      <w:r w:rsidRPr="004A476A">
        <w:rPr>
          <w:rFonts w:ascii="Times New Roman" w:hAnsi="Times New Roman" w:cs="Times New Roman"/>
          <w:sz w:val="24"/>
          <w:szCs w:val="24"/>
        </w:rPr>
        <w:t>Au nord :</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tissu</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urbain pavillonnaire</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 à l’est</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 immeubles collectifs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max. R+5</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 au sud :</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équipement petite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enfance et à l’ouest : le rond-point faisant la jonction entre les rues Jean Moulin et Georges Politzer</w:t>
      </w:r>
    </w:p>
    <w:p w:rsidR="00883F45" w:rsidRPr="004A476A" w:rsidRDefault="00BD5FB3">
      <w:pPr>
        <w:pStyle w:val="Corpsdetexte"/>
        <w:rPr>
          <w:rFonts w:ascii="Times New Roman" w:hAnsi="Times New Roman" w:cs="Times New Roman"/>
          <w:sz w:val="24"/>
          <w:szCs w:val="24"/>
        </w:rPr>
      </w:pPr>
      <w:r w:rsidRPr="004A476A">
        <w:rPr>
          <w:rFonts w:ascii="Times New Roman" w:hAnsi="Times New Roman" w:cs="Times New Roman"/>
          <w:noProof/>
          <w:sz w:val="24"/>
          <w:szCs w:val="24"/>
          <w:lang w:eastAsia="fr-FR"/>
        </w:rPr>
        <mc:AlternateContent>
          <mc:Choice Requires="wps">
            <w:drawing>
              <wp:anchor distT="0" distB="0" distL="0" distR="0" simplePos="0" relativeHeight="251654656" behindDoc="1" locked="0" layoutInCell="1" allowOverlap="1">
                <wp:simplePos x="0" y="0"/>
                <wp:positionH relativeFrom="page">
                  <wp:posOffset>198119</wp:posOffset>
                </wp:positionH>
                <wp:positionV relativeFrom="paragraph">
                  <wp:posOffset>170369</wp:posOffset>
                </wp:positionV>
                <wp:extent cx="7147559" cy="43434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34340"/>
                        </a:xfrm>
                        <a:prstGeom prst="rect">
                          <a:avLst/>
                        </a:prstGeom>
                        <a:solidFill>
                          <a:srgbClr val="2F5495"/>
                        </a:solidFill>
                      </wps:spPr>
                      <wps:txbx>
                        <w:txbxContent>
                          <w:p w:rsidR="00883F45" w:rsidRDefault="00BD5FB3">
                            <w:pPr>
                              <w:spacing w:before="268"/>
                              <w:ind w:right="1"/>
                              <w:jc w:val="center"/>
                              <w:rPr>
                                <w:b/>
                                <w:color w:val="000000"/>
                              </w:rPr>
                            </w:pPr>
                            <w:r>
                              <w:rPr>
                                <w:b/>
                                <w:color w:val="FFFFFF"/>
                              </w:rPr>
                              <w:t>La</w:t>
                            </w:r>
                            <w:r>
                              <w:rPr>
                                <w:b/>
                                <w:color w:val="FFFFFF"/>
                                <w:spacing w:val="-2"/>
                              </w:rPr>
                              <w:t xml:space="preserve"> résidence</w:t>
                            </w:r>
                          </w:p>
                        </w:txbxContent>
                      </wps:txbx>
                      <wps:bodyPr wrap="square" lIns="0" tIns="0" rIns="0" bIns="0" rtlCol="0">
                        <a:noAutofit/>
                      </wps:bodyPr>
                    </wps:wsp>
                  </a:graphicData>
                </a:graphic>
              </wp:anchor>
            </w:drawing>
          </mc:Choice>
          <mc:Fallback>
            <w:pict>
              <v:shape id="Textbox 3" o:spid="_x0000_s1027" type="#_x0000_t202" style="position:absolute;margin-left:15.6pt;margin-top:13.4pt;width:562.8pt;height:34.2pt;z-index:-251661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" fillcolor="#2f5495" stroked="f">
                <v:path arrowok="t"/>
                <v:textbox inset="0,0,0,0">
                  <w:txbxContent>
                    <w:p w:rsidR="00883F45" w:rsidRDefault="00BD5FB3">
                      <w:pPr>
                        <w:spacing w:before="268"/>
                        <w:ind w:right="1"/>
                        <w:jc w:val="center"/>
                        <w:rPr>
                          <w:b/>
                          <w:color w:val="000000"/>
                        </w:rPr>
                      </w:pPr>
                      <w:r>
                        <w:rPr>
                          <w:b/>
                          <w:color w:val="FFFFFF"/>
                        </w:rPr>
                        <w:t>La</w:t>
                      </w:r>
                      <w:r>
                        <w:rPr>
                          <w:b/>
                          <w:color w:val="FFFFFF"/>
                          <w:spacing w:val="-2"/>
                        </w:rPr>
                        <w:t xml:space="preserve"> résidence</w:t>
                      </w:r>
                    </w:p>
                  </w:txbxContent>
                </v:textbox>
                <w10:wrap type="topAndBottom" anchorx="page"/>
              </v:shape>
            </w:pict>
          </mc:Fallback>
        </mc:AlternateContent>
      </w:r>
    </w:p>
    <w:p w:rsidR="00883F45" w:rsidRPr="004A476A" w:rsidRDefault="00BD5FB3">
      <w:pPr>
        <w:pStyle w:val="Paragraphedeliste"/>
        <w:numPr>
          <w:ilvl w:val="0"/>
          <w:numId w:val="2"/>
        </w:numPr>
        <w:tabs>
          <w:tab w:val="left" w:pos="765"/>
          <w:tab w:val="left" w:pos="5021"/>
        </w:tabs>
        <w:spacing w:before="97"/>
        <w:ind w:left="765" w:right="506"/>
        <w:rPr>
          <w:rFonts w:ascii="Times New Roman" w:hAnsi="Times New Roman" w:cs="Times New Roman"/>
          <w:sz w:val="24"/>
          <w:szCs w:val="24"/>
        </w:rPr>
      </w:pPr>
      <w:r w:rsidRPr="004A476A">
        <w:rPr>
          <w:rFonts w:ascii="Times New Roman" w:hAnsi="Times New Roman" w:cs="Times New Roman"/>
          <w:i/>
          <w:sz w:val="24"/>
          <w:szCs w:val="24"/>
          <w:u w:val="single"/>
        </w:rPr>
        <w:t>Composition :</w:t>
      </w:r>
      <w:r w:rsidRPr="004A476A">
        <w:rPr>
          <w:rFonts w:ascii="Times New Roman" w:hAnsi="Times New Roman" w:cs="Times New Roman"/>
          <w:i/>
          <w:sz w:val="24"/>
          <w:szCs w:val="24"/>
        </w:rPr>
        <w:t xml:space="preserve"> </w:t>
      </w:r>
      <w:r w:rsidRPr="004A476A">
        <w:rPr>
          <w:rFonts w:ascii="Times New Roman" w:hAnsi="Times New Roman" w:cs="Times New Roman"/>
          <w:sz w:val="24"/>
          <w:szCs w:val="24"/>
        </w:rPr>
        <w:t>2 maisons individuelles, 22 logements collectifs dont 2 duplex, un local d’activités et une maison partagée. Typologie / surface :</w:t>
      </w:r>
      <w:r w:rsidRPr="004A476A">
        <w:rPr>
          <w:rFonts w:ascii="Times New Roman" w:hAnsi="Times New Roman" w:cs="Times New Roman"/>
          <w:sz w:val="24"/>
          <w:szCs w:val="24"/>
        </w:rPr>
        <w:tab/>
        <w:t>T2 collectif : 48 m²</w:t>
      </w:r>
    </w:p>
    <w:p w:rsidR="00883F45" w:rsidRPr="004A476A" w:rsidRDefault="00BD5FB3">
      <w:pPr>
        <w:pStyle w:val="Corpsdetexte"/>
        <w:spacing w:before="1"/>
        <w:ind w:left="5022" w:right="4509" w:hanging="3"/>
        <w:rPr>
          <w:rFonts w:ascii="Times New Roman" w:hAnsi="Times New Roman" w:cs="Times New Roman"/>
          <w:sz w:val="24"/>
          <w:szCs w:val="24"/>
        </w:rPr>
      </w:pPr>
      <w:r w:rsidRPr="004A476A">
        <w:rPr>
          <w:rFonts w:ascii="Times New Roman" w:hAnsi="Times New Roman" w:cs="Times New Roman"/>
          <w:sz w:val="24"/>
          <w:szCs w:val="24"/>
        </w:rPr>
        <w:t>T3</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collectif</w:t>
      </w:r>
      <w:r w:rsidRPr="004A476A">
        <w:rPr>
          <w:rFonts w:ascii="Times New Roman" w:hAnsi="Times New Roman" w:cs="Times New Roman"/>
          <w:spacing w:val="-11"/>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62</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m² T3 duplex : 70 m²</w:t>
      </w:r>
    </w:p>
    <w:p w:rsidR="00883F45" w:rsidRPr="004A476A" w:rsidRDefault="00BD5FB3">
      <w:pPr>
        <w:pStyle w:val="Corpsdetexte"/>
        <w:spacing w:line="267" w:lineRule="exact"/>
        <w:ind w:left="5022"/>
        <w:rPr>
          <w:rFonts w:ascii="Times New Roman" w:hAnsi="Times New Roman" w:cs="Times New Roman"/>
          <w:sz w:val="24"/>
          <w:szCs w:val="24"/>
        </w:rPr>
      </w:pPr>
      <w:r w:rsidRPr="004A476A">
        <w:rPr>
          <w:rFonts w:ascii="Times New Roman" w:hAnsi="Times New Roman" w:cs="Times New Roman"/>
          <w:sz w:val="24"/>
          <w:szCs w:val="24"/>
        </w:rPr>
        <w:t>T4</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individuel</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88</w:t>
      </w:r>
      <w:r w:rsidRPr="004A476A">
        <w:rPr>
          <w:rFonts w:ascii="Times New Roman" w:hAnsi="Times New Roman" w:cs="Times New Roman"/>
          <w:spacing w:val="-2"/>
          <w:sz w:val="24"/>
          <w:szCs w:val="24"/>
        </w:rPr>
        <w:t xml:space="preserve"> </w:t>
      </w:r>
      <w:r w:rsidRPr="004A476A">
        <w:rPr>
          <w:rFonts w:ascii="Times New Roman" w:hAnsi="Times New Roman" w:cs="Times New Roman"/>
          <w:spacing w:val="-5"/>
          <w:sz w:val="24"/>
          <w:szCs w:val="24"/>
        </w:rPr>
        <w:t>m²</w:t>
      </w:r>
    </w:p>
    <w:p w:rsidR="00883F45" w:rsidRPr="004A476A" w:rsidRDefault="00BD5FB3">
      <w:pPr>
        <w:pStyle w:val="Paragraphedeliste"/>
        <w:numPr>
          <w:ilvl w:val="0"/>
          <w:numId w:val="2"/>
        </w:numPr>
        <w:tabs>
          <w:tab w:val="left" w:pos="764"/>
        </w:tabs>
        <w:spacing w:line="267" w:lineRule="exact"/>
        <w:ind w:left="764" w:hanging="359"/>
        <w:rPr>
          <w:rFonts w:ascii="Times New Roman" w:hAnsi="Times New Roman" w:cs="Times New Roman"/>
          <w:sz w:val="24"/>
          <w:szCs w:val="24"/>
        </w:rPr>
      </w:pPr>
      <w:r w:rsidRPr="004A476A">
        <w:rPr>
          <w:rFonts w:ascii="Times New Roman" w:hAnsi="Times New Roman" w:cs="Times New Roman"/>
          <w:sz w:val="24"/>
          <w:szCs w:val="24"/>
        </w:rPr>
        <w:t>Conception</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architecturale</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en</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forme</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d’escalier</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une</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parfaite</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intégration</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au</w:t>
      </w:r>
      <w:r w:rsidRPr="004A476A">
        <w:rPr>
          <w:rFonts w:ascii="Times New Roman" w:hAnsi="Times New Roman" w:cs="Times New Roman"/>
          <w:spacing w:val="-10"/>
          <w:sz w:val="24"/>
          <w:szCs w:val="24"/>
        </w:rPr>
        <w:t xml:space="preserve"> </w:t>
      </w:r>
      <w:r w:rsidRPr="004A476A">
        <w:rPr>
          <w:rFonts w:ascii="Times New Roman" w:hAnsi="Times New Roman" w:cs="Times New Roman"/>
          <w:spacing w:val="-2"/>
          <w:sz w:val="24"/>
          <w:szCs w:val="24"/>
        </w:rPr>
        <w:t>quartier</w:t>
      </w:r>
    </w:p>
    <w:p w:rsidR="00883F45" w:rsidRPr="004A476A" w:rsidRDefault="00BD5FB3">
      <w:pPr>
        <w:pStyle w:val="Paragraphedeliste"/>
        <w:numPr>
          <w:ilvl w:val="0"/>
          <w:numId w:val="2"/>
        </w:numPr>
        <w:tabs>
          <w:tab w:val="left" w:pos="764"/>
        </w:tabs>
        <w:spacing w:before="99"/>
        <w:ind w:left="764" w:hanging="359"/>
        <w:rPr>
          <w:rFonts w:ascii="Times New Roman" w:hAnsi="Times New Roman" w:cs="Times New Roman"/>
          <w:sz w:val="24"/>
          <w:szCs w:val="24"/>
        </w:rPr>
      </w:pPr>
      <w:r w:rsidRPr="004A476A">
        <w:rPr>
          <w:rFonts w:ascii="Times New Roman" w:hAnsi="Times New Roman" w:cs="Times New Roman"/>
          <w:sz w:val="24"/>
          <w:szCs w:val="24"/>
        </w:rPr>
        <w:t>Stationnement</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sécurisé</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le</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collectif</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garage</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2</w:t>
      </w:r>
      <w:r w:rsidRPr="004A476A">
        <w:rPr>
          <w:rFonts w:ascii="Times New Roman" w:hAnsi="Times New Roman" w:cs="Times New Roman"/>
          <w:spacing w:val="-4"/>
          <w:sz w:val="24"/>
          <w:szCs w:val="24"/>
        </w:rPr>
        <w:t xml:space="preserve"> </w:t>
      </w:r>
      <w:r w:rsidRPr="004A476A">
        <w:rPr>
          <w:rFonts w:ascii="Times New Roman" w:hAnsi="Times New Roman" w:cs="Times New Roman"/>
          <w:spacing w:val="-2"/>
          <w:sz w:val="24"/>
          <w:szCs w:val="24"/>
        </w:rPr>
        <w:t>pavillons</w:t>
      </w:r>
    </w:p>
    <w:p w:rsidR="00883F45" w:rsidRPr="004A476A" w:rsidRDefault="00BD5FB3">
      <w:pPr>
        <w:pStyle w:val="Corpsdetexte"/>
        <w:spacing w:before="124"/>
        <w:rPr>
          <w:rFonts w:ascii="Times New Roman" w:hAnsi="Times New Roman" w:cs="Times New Roman"/>
          <w:sz w:val="24"/>
          <w:szCs w:val="24"/>
        </w:rPr>
      </w:pPr>
      <w:r w:rsidRPr="004A476A">
        <w:rPr>
          <w:rFonts w:ascii="Times New Roman" w:hAnsi="Times New Roman" w:cs="Times New Roman"/>
          <w:noProof/>
          <w:sz w:val="24"/>
          <w:szCs w:val="24"/>
          <w:lang w:eastAsia="fr-FR"/>
        </w:rPr>
        <w:lastRenderedPageBreak/>
        <mc:AlternateContent>
          <mc:Choice Requires="wps">
            <w:drawing>
              <wp:anchor distT="0" distB="0" distL="0" distR="0" simplePos="0" relativeHeight="251655680" behindDoc="1" locked="0" layoutInCell="1" allowOverlap="1">
                <wp:simplePos x="0" y="0"/>
                <wp:positionH relativeFrom="page">
                  <wp:posOffset>198119</wp:posOffset>
                </wp:positionH>
                <wp:positionV relativeFrom="paragraph">
                  <wp:posOffset>249218</wp:posOffset>
                </wp:positionV>
                <wp:extent cx="7147559" cy="40259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02590"/>
                        </a:xfrm>
                        <a:prstGeom prst="rect">
                          <a:avLst/>
                        </a:prstGeom>
                        <a:solidFill>
                          <a:srgbClr val="2F5495"/>
                        </a:solidFill>
                      </wps:spPr>
                      <wps:txbx>
                        <w:txbxContent>
                          <w:p w:rsidR="00883F45" w:rsidRDefault="00BD5FB3">
                            <w:pPr>
                              <w:spacing w:before="146"/>
                              <w:ind w:left="1" w:right="1"/>
                              <w:jc w:val="center"/>
                              <w:rPr>
                                <w:b/>
                                <w:color w:val="000000"/>
                                <w:sz w:val="28"/>
                              </w:rPr>
                            </w:pPr>
                            <w:r>
                              <w:rPr>
                                <w:b/>
                                <w:color w:val="FFFFFF"/>
                                <w:sz w:val="28"/>
                              </w:rPr>
                              <w:t>Habitat</w:t>
                            </w:r>
                            <w:r>
                              <w:rPr>
                                <w:b/>
                                <w:color w:val="FFFFFF"/>
                                <w:spacing w:val="-3"/>
                                <w:sz w:val="28"/>
                              </w:rPr>
                              <w:t xml:space="preserve"> </w:t>
                            </w:r>
                            <w:r>
                              <w:rPr>
                                <w:b/>
                                <w:color w:val="FFFFFF"/>
                                <w:sz w:val="28"/>
                              </w:rPr>
                              <w:t>inclusif</w:t>
                            </w:r>
                            <w:r>
                              <w:rPr>
                                <w:b/>
                                <w:color w:val="FFFFFF"/>
                                <w:spacing w:val="-2"/>
                                <w:sz w:val="28"/>
                              </w:rPr>
                              <w:t xml:space="preserve"> </w:t>
                            </w:r>
                            <w:r>
                              <w:rPr>
                                <w:b/>
                                <w:color w:val="FFFFFF"/>
                                <w:sz w:val="28"/>
                              </w:rPr>
                              <w:t>et</w:t>
                            </w:r>
                            <w:r>
                              <w:rPr>
                                <w:b/>
                                <w:color w:val="FFFFFF"/>
                                <w:spacing w:val="-2"/>
                                <w:sz w:val="28"/>
                              </w:rPr>
                              <w:t xml:space="preserve"> intergénérationnel</w:t>
                            </w:r>
                          </w:p>
                        </w:txbxContent>
                      </wps:txbx>
                      <wps:bodyPr wrap="square" lIns="0" tIns="0" rIns="0" bIns="0" rtlCol="0">
                        <a:noAutofit/>
                      </wps:bodyPr>
                    </wps:wsp>
                  </a:graphicData>
                </a:graphic>
              </wp:anchor>
            </w:drawing>
          </mc:Choice>
          <mc:Fallback>
            <w:pict>
              <v:shape id="Textbox 4" o:spid="_x0000_s1028" type="#_x0000_t202" style="position:absolute;margin-left:15.6pt;margin-top:19.6pt;width:562.8pt;height:31.7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" fillcolor="#2f5495" stroked="f">
                <v:path arrowok="t"/>
                <v:textbox inset="0,0,0,0">
                  <w:txbxContent>
                    <w:p w:rsidR="00883F45" w:rsidRDefault="00BD5FB3">
                      <w:pPr>
                        <w:spacing w:before="146"/>
                        <w:ind w:left="1" w:right="1"/>
                        <w:jc w:val="center"/>
                        <w:rPr>
                          <w:b/>
                          <w:color w:val="000000"/>
                          <w:sz w:val="28"/>
                        </w:rPr>
                      </w:pPr>
                      <w:r>
                        <w:rPr>
                          <w:b/>
                          <w:color w:val="FFFFFF"/>
                          <w:sz w:val="28"/>
                        </w:rPr>
                        <w:t>Habitat</w:t>
                      </w:r>
                      <w:r>
                        <w:rPr>
                          <w:b/>
                          <w:color w:val="FFFFFF"/>
                          <w:spacing w:val="-3"/>
                          <w:sz w:val="28"/>
                        </w:rPr>
                        <w:t xml:space="preserve"> </w:t>
                      </w:r>
                      <w:r>
                        <w:rPr>
                          <w:b/>
                          <w:color w:val="FFFFFF"/>
                          <w:sz w:val="28"/>
                        </w:rPr>
                        <w:t>inclusif</w:t>
                      </w:r>
                      <w:r>
                        <w:rPr>
                          <w:b/>
                          <w:color w:val="FFFFFF"/>
                          <w:spacing w:val="-2"/>
                          <w:sz w:val="28"/>
                        </w:rPr>
                        <w:t xml:space="preserve"> </w:t>
                      </w:r>
                      <w:r>
                        <w:rPr>
                          <w:b/>
                          <w:color w:val="FFFFFF"/>
                          <w:sz w:val="28"/>
                        </w:rPr>
                        <w:t>et</w:t>
                      </w:r>
                      <w:r>
                        <w:rPr>
                          <w:b/>
                          <w:color w:val="FFFFFF"/>
                          <w:spacing w:val="-2"/>
                          <w:sz w:val="28"/>
                        </w:rPr>
                        <w:t xml:space="preserve"> intergénérationnel</w:t>
                      </w:r>
                    </w:p>
                  </w:txbxContent>
                </v:textbox>
                <w10:wrap type="topAndBottom" anchorx="page"/>
              </v:shape>
            </w:pict>
          </mc:Fallback>
        </mc:AlternateContent>
      </w:r>
    </w:p>
    <w:p w:rsidR="00883F45" w:rsidRPr="004A476A" w:rsidRDefault="00BD5FB3">
      <w:pPr>
        <w:pStyle w:val="Paragraphedeliste"/>
        <w:numPr>
          <w:ilvl w:val="0"/>
          <w:numId w:val="2"/>
        </w:numPr>
        <w:tabs>
          <w:tab w:val="left" w:pos="763"/>
          <w:tab w:val="left" w:pos="765"/>
        </w:tabs>
        <w:spacing w:before="97"/>
        <w:ind w:left="765" w:right="508" w:hanging="356"/>
        <w:jc w:val="both"/>
        <w:rPr>
          <w:rFonts w:ascii="Times New Roman" w:hAnsi="Times New Roman" w:cs="Times New Roman"/>
          <w:sz w:val="24"/>
          <w:szCs w:val="24"/>
        </w:rPr>
      </w:pPr>
      <w:r w:rsidRPr="004A476A">
        <w:rPr>
          <w:rFonts w:ascii="Times New Roman" w:hAnsi="Times New Roman" w:cs="Times New Roman"/>
          <w:sz w:val="24"/>
          <w:szCs w:val="24"/>
        </w:rPr>
        <w:t>Résidence,</w:t>
      </w:r>
      <w:r w:rsidRPr="004A476A">
        <w:rPr>
          <w:rFonts w:ascii="Times New Roman" w:hAnsi="Times New Roman" w:cs="Times New Roman"/>
          <w:spacing w:val="-13"/>
          <w:sz w:val="24"/>
          <w:szCs w:val="24"/>
        </w:rPr>
        <w:t xml:space="preserve"> </w:t>
      </w:r>
      <w:r w:rsidRPr="004A476A">
        <w:rPr>
          <w:rFonts w:ascii="Times New Roman" w:hAnsi="Times New Roman" w:cs="Times New Roman"/>
          <w:sz w:val="24"/>
          <w:szCs w:val="24"/>
        </w:rPr>
        <w:t>orientée</w:t>
      </w:r>
      <w:r w:rsidRPr="004A476A">
        <w:rPr>
          <w:rFonts w:ascii="Times New Roman" w:hAnsi="Times New Roman" w:cs="Times New Roman"/>
          <w:spacing w:val="-12"/>
          <w:sz w:val="24"/>
          <w:szCs w:val="24"/>
        </w:rPr>
        <w:t xml:space="preserve"> </w:t>
      </w:r>
      <w:r w:rsidRPr="004A476A">
        <w:rPr>
          <w:rFonts w:ascii="Times New Roman" w:hAnsi="Times New Roman" w:cs="Times New Roman"/>
          <w:b/>
          <w:sz w:val="24"/>
          <w:szCs w:val="24"/>
        </w:rPr>
        <w:t>habitat</w:t>
      </w:r>
      <w:r w:rsidRPr="004A476A">
        <w:rPr>
          <w:rFonts w:ascii="Times New Roman" w:hAnsi="Times New Roman" w:cs="Times New Roman"/>
          <w:b/>
          <w:spacing w:val="-11"/>
          <w:sz w:val="24"/>
          <w:szCs w:val="24"/>
        </w:rPr>
        <w:t xml:space="preserve"> </w:t>
      </w:r>
      <w:r w:rsidRPr="004A476A">
        <w:rPr>
          <w:rFonts w:ascii="Times New Roman" w:hAnsi="Times New Roman" w:cs="Times New Roman"/>
          <w:b/>
          <w:sz w:val="24"/>
          <w:szCs w:val="24"/>
        </w:rPr>
        <w:t>inclusif</w:t>
      </w:r>
      <w:r w:rsidRPr="004A476A">
        <w:rPr>
          <w:rFonts w:ascii="Times New Roman" w:hAnsi="Times New Roman" w:cs="Times New Roman"/>
          <w:b/>
          <w:spacing w:val="-12"/>
          <w:sz w:val="24"/>
          <w:szCs w:val="24"/>
        </w:rPr>
        <w:t xml:space="preserve"> </w:t>
      </w:r>
      <w:r w:rsidRPr="004A476A">
        <w:rPr>
          <w:rFonts w:ascii="Times New Roman" w:hAnsi="Times New Roman" w:cs="Times New Roman"/>
          <w:b/>
          <w:sz w:val="24"/>
          <w:szCs w:val="24"/>
        </w:rPr>
        <w:t>et</w:t>
      </w:r>
      <w:r w:rsidRPr="004A476A">
        <w:rPr>
          <w:rFonts w:ascii="Times New Roman" w:hAnsi="Times New Roman" w:cs="Times New Roman"/>
          <w:b/>
          <w:spacing w:val="-11"/>
          <w:sz w:val="24"/>
          <w:szCs w:val="24"/>
        </w:rPr>
        <w:t xml:space="preserve"> </w:t>
      </w:r>
      <w:r w:rsidRPr="004A476A">
        <w:rPr>
          <w:rFonts w:ascii="Times New Roman" w:hAnsi="Times New Roman" w:cs="Times New Roman"/>
          <w:b/>
          <w:sz w:val="24"/>
          <w:szCs w:val="24"/>
        </w:rPr>
        <w:t>intergénérationnel</w:t>
      </w:r>
      <w:r w:rsidRPr="004A476A">
        <w:rPr>
          <w:rFonts w:ascii="Times New Roman" w:hAnsi="Times New Roman" w:cs="Times New Roman"/>
          <w:b/>
          <w:spacing w:val="-13"/>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accueil</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personnes</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vieillissantes,</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à</w:t>
      </w:r>
      <w:r w:rsidRPr="004A476A">
        <w:rPr>
          <w:rFonts w:ascii="Times New Roman" w:hAnsi="Times New Roman" w:cs="Times New Roman"/>
          <w:spacing w:val="-12"/>
          <w:sz w:val="24"/>
          <w:szCs w:val="24"/>
        </w:rPr>
        <w:t xml:space="preserve"> </w:t>
      </w:r>
      <w:r w:rsidRPr="004A476A">
        <w:rPr>
          <w:rFonts w:ascii="Times New Roman" w:hAnsi="Times New Roman" w:cs="Times New Roman"/>
          <w:sz w:val="24"/>
          <w:szCs w:val="24"/>
        </w:rPr>
        <w:t>mobilité</w:t>
      </w:r>
      <w:r w:rsidRPr="004A476A">
        <w:rPr>
          <w:rFonts w:ascii="Times New Roman" w:hAnsi="Times New Roman" w:cs="Times New Roman"/>
          <w:spacing w:val="-11"/>
          <w:sz w:val="24"/>
          <w:szCs w:val="24"/>
        </w:rPr>
        <w:t xml:space="preserve"> </w:t>
      </w:r>
      <w:r w:rsidRPr="004A476A">
        <w:rPr>
          <w:rFonts w:ascii="Times New Roman" w:hAnsi="Times New Roman" w:cs="Times New Roman"/>
          <w:sz w:val="24"/>
          <w:szCs w:val="24"/>
        </w:rPr>
        <w:t>réduite ou</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encore</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jeunes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du</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quartier</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ou</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la</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ville</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favoriser</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la</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solidarité</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la</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mixité</w:t>
      </w:r>
      <w:r w:rsidRPr="004A476A">
        <w:rPr>
          <w:rFonts w:ascii="Times New Roman" w:hAnsi="Times New Roman" w:cs="Times New Roman"/>
          <w:spacing w:val="-6"/>
          <w:sz w:val="24"/>
          <w:szCs w:val="24"/>
        </w:rPr>
        <w:t xml:space="preserve"> </w:t>
      </w:r>
      <w:r w:rsidRPr="004A476A">
        <w:rPr>
          <w:rFonts w:ascii="Times New Roman" w:hAnsi="Times New Roman" w:cs="Times New Roman"/>
          <w:sz w:val="24"/>
          <w:szCs w:val="24"/>
        </w:rPr>
        <w:t>sociale,</w:t>
      </w:r>
    </w:p>
    <w:p w:rsidR="00883F45" w:rsidRPr="004A476A" w:rsidRDefault="00BD5FB3">
      <w:pPr>
        <w:pStyle w:val="Paragraphedeliste"/>
        <w:numPr>
          <w:ilvl w:val="0"/>
          <w:numId w:val="2"/>
        </w:numPr>
        <w:tabs>
          <w:tab w:val="left" w:pos="763"/>
          <w:tab w:val="left" w:pos="765"/>
        </w:tabs>
        <w:spacing w:before="73"/>
        <w:ind w:left="765" w:right="506" w:hanging="356"/>
        <w:jc w:val="both"/>
        <w:rPr>
          <w:rFonts w:ascii="Times New Roman" w:hAnsi="Times New Roman" w:cs="Times New Roman"/>
          <w:sz w:val="24"/>
          <w:szCs w:val="24"/>
        </w:rPr>
      </w:pPr>
      <w:r w:rsidRPr="004A476A">
        <w:rPr>
          <w:rFonts w:ascii="Times New Roman" w:hAnsi="Times New Roman" w:cs="Times New Roman"/>
          <w:sz w:val="24"/>
          <w:szCs w:val="24"/>
        </w:rPr>
        <w:t>Le local</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d’activités au</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rez-de-chaussée accueillera l’association</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CIDFF</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représentée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par</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sa présidente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Mme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Marie- Christine CHEVALIER et sa Directrice Mme Déborah HENRY,</w:t>
      </w:r>
    </w:p>
    <w:p w:rsidR="00883F45" w:rsidRPr="004A476A" w:rsidRDefault="00BD5FB3">
      <w:pPr>
        <w:pStyle w:val="Paragraphedeliste"/>
        <w:numPr>
          <w:ilvl w:val="0"/>
          <w:numId w:val="2"/>
        </w:numPr>
        <w:tabs>
          <w:tab w:val="left" w:pos="763"/>
          <w:tab w:val="left" w:pos="765"/>
        </w:tabs>
        <w:spacing w:before="72"/>
        <w:ind w:left="765" w:right="506" w:hanging="356"/>
        <w:jc w:val="both"/>
        <w:rPr>
          <w:rFonts w:ascii="Times New Roman" w:hAnsi="Times New Roman" w:cs="Times New Roman"/>
          <w:sz w:val="24"/>
          <w:szCs w:val="24"/>
        </w:rPr>
      </w:pPr>
      <w:r w:rsidRPr="004A476A">
        <w:rPr>
          <w:rFonts w:ascii="Times New Roman" w:hAnsi="Times New Roman" w:cs="Times New Roman"/>
          <w:sz w:val="24"/>
          <w:szCs w:val="24"/>
        </w:rPr>
        <w:t>Objectif</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du</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projet</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rassembler</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l'ensemble</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des</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partenaires</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privés/publics,</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acteurs</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de</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proximité</w:t>
      </w:r>
      <w:r w:rsidRPr="004A476A">
        <w:rPr>
          <w:rFonts w:ascii="Times New Roman" w:hAnsi="Times New Roman" w:cs="Times New Roman"/>
          <w:spacing w:val="-10"/>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9"/>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8"/>
          <w:sz w:val="24"/>
          <w:szCs w:val="24"/>
        </w:rPr>
        <w:t xml:space="preserve"> </w:t>
      </w:r>
      <w:r w:rsidRPr="004A476A">
        <w:rPr>
          <w:rFonts w:ascii="Times New Roman" w:hAnsi="Times New Roman" w:cs="Times New Roman"/>
          <w:sz w:val="24"/>
          <w:szCs w:val="24"/>
        </w:rPr>
        <w:t>habitants du quartier et de la future résidence,</w:t>
      </w:r>
    </w:p>
    <w:p w:rsidR="00883F45" w:rsidRPr="004A476A" w:rsidRDefault="00BD5FB3">
      <w:pPr>
        <w:pStyle w:val="Paragraphedeliste"/>
        <w:numPr>
          <w:ilvl w:val="0"/>
          <w:numId w:val="2"/>
        </w:numPr>
        <w:tabs>
          <w:tab w:val="left" w:pos="763"/>
          <w:tab w:val="left" w:pos="765"/>
        </w:tabs>
        <w:spacing w:before="80"/>
        <w:ind w:left="765" w:right="503" w:hanging="356"/>
        <w:jc w:val="both"/>
        <w:rPr>
          <w:rFonts w:ascii="Times New Roman" w:hAnsi="Times New Roman" w:cs="Times New Roman"/>
          <w:sz w:val="24"/>
          <w:szCs w:val="24"/>
        </w:rPr>
      </w:pPr>
      <w:r w:rsidRPr="004A476A">
        <w:rPr>
          <w:rFonts w:ascii="Times New Roman" w:hAnsi="Times New Roman" w:cs="Times New Roman"/>
          <w:sz w:val="24"/>
          <w:szCs w:val="24"/>
        </w:rPr>
        <w:t>Fléchage</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ASV*</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14 logements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seront</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dédiés</w:t>
      </w:r>
      <w:r w:rsidRPr="004A476A">
        <w:rPr>
          <w:rFonts w:ascii="Times New Roman" w:hAnsi="Times New Roman" w:cs="Times New Roman"/>
          <w:spacing w:val="-2"/>
          <w:sz w:val="24"/>
          <w:szCs w:val="24"/>
        </w:rPr>
        <w:t xml:space="preserve"> </w:t>
      </w:r>
      <w:r w:rsidRPr="004A476A">
        <w:rPr>
          <w:rFonts w:ascii="Times New Roman" w:hAnsi="Times New Roman" w:cs="Times New Roman"/>
          <w:sz w:val="24"/>
          <w:szCs w:val="24"/>
        </w:rPr>
        <w:t>pour</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les</w:t>
      </w:r>
      <w:r w:rsidRPr="004A476A">
        <w:rPr>
          <w:rFonts w:ascii="Times New Roman" w:hAnsi="Times New Roman" w:cs="Times New Roman"/>
          <w:spacing w:val="-3"/>
          <w:sz w:val="24"/>
          <w:szCs w:val="24"/>
        </w:rPr>
        <w:t xml:space="preserve"> </w:t>
      </w:r>
      <w:r w:rsidRPr="004A476A">
        <w:rPr>
          <w:rFonts w:ascii="Times New Roman" w:hAnsi="Times New Roman" w:cs="Times New Roman"/>
          <w:sz w:val="24"/>
          <w:szCs w:val="24"/>
        </w:rPr>
        <w:t>personnes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vieillissantes</w:t>
      </w:r>
      <w:r w:rsidRPr="004A476A">
        <w:rPr>
          <w:rFonts w:ascii="Times New Roman" w:hAnsi="Times New Roman" w:cs="Times New Roman"/>
          <w:spacing w:val="-4"/>
          <w:sz w:val="24"/>
          <w:szCs w:val="24"/>
        </w:rPr>
        <w:t xml:space="preserve"> </w:t>
      </w:r>
      <w:r w:rsidRPr="004A476A">
        <w:rPr>
          <w:rFonts w:ascii="Times New Roman" w:hAnsi="Times New Roman" w:cs="Times New Roman"/>
          <w:sz w:val="24"/>
          <w:szCs w:val="24"/>
        </w:rPr>
        <w:t>et</w:t>
      </w:r>
      <w:r w:rsidRPr="004A476A">
        <w:rPr>
          <w:rFonts w:ascii="Times New Roman" w:hAnsi="Times New Roman" w:cs="Times New Roman"/>
          <w:spacing w:val="-5"/>
          <w:sz w:val="24"/>
          <w:szCs w:val="24"/>
        </w:rPr>
        <w:t xml:space="preserve"> </w:t>
      </w:r>
      <w:r w:rsidRPr="004A476A">
        <w:rPr>
          <w:rFonts w:ascii="Times New Roman" w:hAnsi="Times New Roman" w:cs="Times New Roman"/>
          <w:sz w:val="24"/>
          <w:szCs w:val="24"/>
        </w:rPr>
        <w:t>handicapées (dont</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12 logements collectifs, 1 logement duplex et 1 logement individuel),</w:t>
      </w:r>
    </w:p>
    <w:p w:rsidR="00883F45" w:rsidRPr="004A476A" w:rsidRDefault="00BD5FB3">
      <w:pPr>
        <w:pStyle w:val="Paragraphedeliste"/>
        <w:numPr>
          <w:ilvl w:val="0"/>
          <w:numId w:val="2"/>
        </w:numPr>
        <w:tabs>
          <w:tab w:val="left" w:pos="763"/>
          <w:tab w:val="left" w:pos="765"/>
        </w:tabs>
        <w:spacing w:before="159"/>
        <w:ind w:left="765" w:right="506" w:hanging="356"/>
        <w:jc w:val="both"/>
        <w:rPr>
          <w:rFonts w:ascii="Times New Roman" w:hAnsi="Times New Roman" w:cs="Times New Roman"/>
          <w:sz w:val="24"/>
          <w:szCs w:val="24"/>
        </w:rPr>
      </w:pPr>
      <w:r w:rsidRPr="004A476A">
        <w:rPr>
          <w:rFonts w:ascii="Times New Roman" w:hAnsi="Times New Roman" w:cs="Times New Roman"/>
          <w:sz w:val="24"/>
          <w:szCs w:val="24"/>
        </w:rPr>
        <w:t>Intervention d’une ingénierie sociale, l’association SORENIS, Mme Corinne ETTOUATI</w:t>
      </w:r>
      <w:r w:rsidRPr="004A476A">
        <w:rPr>
          <w:rFonts w:ascii="Times New Roman" w:hAnsi="Times New Roman" w:cs="Times New Roman"/>
          <w:spacing w:val="-7"/>
          <w:sz w:val="24"/>
          <w:szCs w:val="24"/>
        </w:rPr>
        <w:t xml:space="preserve"> </w:t>
      </w:r>
      <w:r w:rsidRPr="004A476A">
        <w:rPr>
          <w:rFonts w:ascii="Times New Roman" w:hAnsi="Times New Roman" w:cs="Times New Roman"/>
          <w:sz w:val="24"/>
          <w:szCs w:val="24"/>
        </w:rPr>
        <w:t xml:space="preserve">: sa mission, accompagner les acteurs publics et privés à la création de projets de territoires intergénérationnels innovants et créer </w:t>
      </w:r>
      <w:r w:rsidRPr="004A476A">
        <w:rPr>
          <w:rFonts w:ascii="Times New Roman" w:hAnsi="Times New Roman" w:cs="Times New Roman"/>
          <w:color w:val="212121"/>
          <w:sz w:val="24"/>
          <w:szCs w:val="24"/>
        </w:rPr>
        <w:t>une véritable participation des habitants dans la vie de la résidence en lien avec le territoire et les acteurs de proximité,</w:t>
      </w:r>
      <w:r w:rsidRPr="004A476A">
        <w:rPr>
          <w:rFonts w:ascii="Times New Roman" w:hAnsi="Times New Roman" w:cs="Times New Roman"/>
          <w:color w:val="212121"/>
          <w:spacing w:val="-3"/>
          <w:sz w:val="24"/>
          <w:szCs w:val="24"/>
        </w:rPr>
        <w:t xml:space="preserve"> </w:t>
      </w:r>
      <w:r w:rsidRPr="004A476A">
        <w:rPr>
          <w:rFonts w:ascii="Times New Roman" w:hAnsi="Times New Roman" w:cs="Times New Roman"/>
          <w:color w:val="212121"/>
          <w:sz w:val="24"/>
          <w:szCs w:val="24"/>
        </w:rPr>
        <w:t>développer la</w:t>
      </w:r>
      <w:r w:rsidRPr="004A476A">
        <w:rPr>
          <w:rFonts w:ascii="Times New Roman" w:hAnsi="Times New Roman" w:cs="Times New Roman"/>
          <w:color w:val="212121"/>
          <w:spacing w:val="-5"/>
          <w:sz w:val="24"/>
          <w:szCs w:val="24"/>
        </w:rPr>
        <w:t xml:space="preserve"> </w:t>
      </w:r>
      <w:r w:rsidRPr="004A476A">
        <w:rPr>
          <w:rFonts w:ascii="Times New Roman" w:hAnsi="Times New Roman" w:cs="Times New Roman"/>
          <w:color w:val="212121"/>
          <w:sz w:val="24"/>
          <w:szCs w:val="24"/>
        </w:rPr>
        <w:t>solidarité</w:t>
      </w:r>
      <w:r w:rsidRPr="004A476A">
        <w:rPr>
          <w:rFonts w:ascii="Times New Roman" w:hAnsi="Times New Roman" w:cs="Times New Roman"/>
          <w:color w:val="212121"/>
          <w:spacing w:val="-6"/>
          <w:sz w:val="24"/>
          <w:szCs w:val="24"/>
        </w:rPr>
        <w:t xml:space="preserve"> </w:t>
      </w:r>
      <w:r w:rsidRPr="004A476A">
        <w:rPr>
          <w:rFonts w:ascii="Times New Roman" w:hAnsi="Times New Roman" w:cs="Times New Roman"/>
          <w:color w:val="212121"/>
          <w:sz w:val="24"/>
          <w:szCs w:val="24"/>
        </w:rPr>
        <w:t>entre les générations, lutter contre la fracture numérique à l'échelle du territoire, favoriser le lien avec les commerces de proximité...</w:t>
      </w:r>
    </w:p>
    <w:p w:rsidR="00883F45" w:rsidRPr="004A476A" w:rsidRDefault="00BD5FB3">
      <w:pPr>
        <w:pStyle w:val="Paragraphedeliste"/>
        <w:numPr>
          <w:ilvl w:val="0"/>
          <w:numId w:val="2"/>
        </w:numPr>
        <w:tabs>
          <w:tab w:val="left" w:pos="763"/>
          <w:tab w:val="left" w:pos="765"/>
        </w:tabs>
        <w:ind w:left="765" w:right="508" w:hanging="356"/>
        <w:jc w:val="both"/>
        <w:rPr>
          <w:rFonts w:ascii="Times New Roman" w:hAnsi="Times New Roman" w:cs="Times New Roman"/>
          <w:sz w:val="24"/>
          <w:szCs w:val="24"/>
        </w:rPr>
      </w:pPr>
      <w:r w:rsidRPr="004A476A">
        <w:rPr>
          <w:rFonts w:ascii="Times New Roman" w:hAnsi="Times New Roman" w:cs="Times New Roman"/>
          <w:sz w:val="24"/>
          <w:szCs w:val="24"/>
        </w:rPr>
        <w:t xml:space="preserve">Projet assorti d’un </w:t>
      </w:r>
      <w:r w:rsidRPr="004A476A">
        <w:rPr>
          <w:rFonts w:ascii="Times New Roman" w:hAnsi="Times New Roman" w:cs="Times New Roman"/>
          <w:b/>
          <w:sz w:val="24"/>
          <w:szCs w:val="24"/>
        </w:rPr>
        <w:t xml:space="preserve">projet de vie sociale et partagée </w:t>
      </w:r>
      <w:r w:rsidRPr="004A476A">
        <w:rPr>
          <w:rFonts w:ascii="Times New Roman" w:hAnsi="Times New Roman" w:cs="Times New Roman"/>
          <w:sz w:val="24"/>
          <w:szCs w:val="24"/>
        </w:rPr>
        <w:t>avec un porteur de projet</w:t>
      </w:r>
      <w:r w:rsidRPr="004A476A">
        <w:rPr>
          <w:rFonts w:ascii="Times New Roman" w:hAnsi="Times New Roman" w:cs="Times New Roman"/>
          <w:spacing w:val="-1"/>
          <w:sz w:val="24"/>
          <w:szCs w:val="24"/>
        </w:rPr>
        <w:t xml:space="preserve"> </w:t>
      </w:r>
      <w:r w:rsidRPr="004A476A">
        <w:rPr>
          <w:rFonts w:ascii="Times New Roman" w:hAnsi="Times New Roman" w:cs="Times New Roman"/>
          <w:sz w:val="24"/>
          <w:szCs w:val="24"/>
        </w:rPr>
        <w:t>: Association AL2E qui a été nommée représentée par sa présidente Mme Odile BORDIER et son Directeur M. Yann LEMARIE,</w:t>
      </w:r>
    </w:p>
    <w:p w:rsidR="00883F45" w:rsidRDefault="00BD5FB3">
      <w:pPr>
        <w:spacing w:before="39"/>
        <w:ind w:left="57"/>
        <w:rPr>
          <w:i/>
          <w:sz w:val="18"/>
        </w:rPr>
      </w:pPr>
      <w:r>
        <w:rPr>
          <w:i/>
          <w:sz w:val="18"/>
        </w:rPr>
        <w:t>*ASV</w:t>
      </w:r>
      <w:r>
        <w:rPr>
          <w:i/>
          <w:spacing w:val="-1"/>
          <w:sz w:val="18"/>
        </w:rPr>
        <w:t xml:space="preserve"> </w:t>
      </w:r>
      <w:r>
        <w:rPr>
          <w:i/>
          <w:sz w:val="18"/>
        </w:rPr>
        <w:t>: Adaptation</w:t>
      </w:r>
      <w:r>
        <w:rPr>
          <w:i/>
          <w:spacing w:val="-1"/>
          <w:sz w:val="18"/>
        </w:rPr>
        <w:t xml:space="preserve"> </w:t>
      </w:r>
      <w:r>
        <w:rPr>
          <w:i/>
          <w:sz w:val="18"/>
        </w:rPr>
        <w:t>de</w:t>
      </w:r>
      <w:r>
        <w:rPr>
          <w:i/>
          <w:spacing w:val="-1"/>
          <w:sz w:val="18"/>
        </w:rPr>
        <w:t xml:space="preserve"> </w:t>
      </w:r>
      <w:r>
        <w:rPr>
          <w:i/>
          <w:sz w:val="18"/>
        </w:rPr>
        <w:t>la</w:t>
      </w:r>
      <w:r>
        <w:rPr>
          <w:i/>
          <w:spacing w:val="1"/>
          <w:sz w:val="18"/>
        </w:rPr>
        <w:t xml:space="preserve"> </w:t>
      </w:r>
      <w:r>
        <w:rPr>
          <w:i/>
          <w:sz w:val="18"/>
        </w:rPr>
        <w:t xml:space="preserve">société au </w:t>
      </w:r>
      <w:r>
        <w:rPr>
          <w:i/>
          <w:spacing w:val="-2"/>
          <w:sz w:val="18"/>
        </w:rPr>
        <w:t>vieillissement</w:t>
      </w:r>
    </w:p>
    <w:p w:rsidR="00883F45" w:rsidRDefault="00883F45">
      <w:pPr>
        <w:pStyle w:val="Corpsdetexte"/>
        <w:rPr>
          <w:i/>
          <w:sz w:val="20"/>
        </w:rPr>
      </w:pPr>
    </w:p>
    <w:p w:rsidR="00883F45" w:rsidRDefault="00BD5FB3">
      <w:pPr>
        <w:pStyle w:val="Corpsdetexte"/>
        <w:spacing w:before="13"/>
        <w:rPr>
          <w:i/>
          <w:sz w:val="20"/>
        </w:rPr>
      </w:pPr>
      <w:r>
        <w:rPr>
          <w:i/>
          <w:noProof/>
          <w:sz w:val="20"/>
          <w:lang w:eastAsia="fr-FR"/>
        </w:rPr>
        <mc:AlternateContent>
          <mc:Choice Requires="wps">
            <w:drawing>
              <wp:anchor distT="0" distB="0" distL="0" distR="0" simplePos="0" relativeHeight="251656704" behindDoc="1" locked="0" layoutInCell="1" allowOverlap="1">
                <wp:simplePos x="0" y="0"/>
                <wp:positionH relativeFrom="page">
                  <wp:posOffset>198119</wp:posOffset>
                </wp:positionH>
                <wp:positionV relativeFrom="paragraph">
                  <wp:posOffset>178518</wp:posOffset>
                </wp:positionV>
                <wp:extent cx="7147559" cy="40259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02590"/>
                        </a:xfrm>
                        <a:prstGeom prst="rect">
                          <a:avLst/>
                        </a:prstGeom>
                        <a:solidFill>
                          <a:srgbClr val="2F5495"/>
                        </a:solidFill>
                      </wps:spPr>
                      <wps:txbx>
                        <w:txbxContent>
                          <w:p w:rsidR="00883F45" w:rsidRDefault="00BD5FB3">
                            <w:pPr>
                              <w:spacing w:before="146"/>
                              <w:ind w:left="1" w:right="1"/>
                              <w:jc w:val="center"/>
                              <w:rPr>
                                <w:b/>
                                <w:color w:val="000000"/>
                                <w:sz w:val="28"/>
                              </w:rPr>
                            </w:pPr>
                            <w:r>
                              <w:rPr>
                                <w:b/>
                                <w:color w:val="FFFFFF"/>
                                <w:sz w:val="28"/>
                              </w:rPr>
                              <w:t>Résidence</w:t>
                            </w:r>
                            <w:r>
                              <w:rPr>
                                <w:b/>
                                <w:color w:val="FFFFFF"/>
                                <w:spacing w:val="-5"/>
                                <w:sz w:val="28"/>
                              </w:rPr>
                              <w:t xml:space="preserve"> </w:t>
                            </w:r>
                            <w:r>
                              <w:rPr>
                                <w:b/>
                                <w:color w:val="FFFFFF"/>
                                <w:spacing w:val="-2"/>
                                <w:sz w:val="28"/>
                              </w:rPr>
                              <w:t>labellisée</w:t>
                            </w:r>
                          </w:p>
                        </w:txbxContent>
                      </wps:txbx>
                      <wps:bodyPr wrap="square" lIns="0" tIns="0" rIns="0" bIns="0" rtlCol="0">
                        <a:noAutofit/>
                      </wps:bodyPr>
                    </wps:wsp>
                  </a:graphicData>
                </a:graphic>
              </wp:anchor>
            </w:drawing>
          </mc:Choice>
          <mc:Fallback>
            <w:pict>
              <v:shape id="Textbox 5" o:spid="_x0000_s1029" type="#_x0000_t202" style="position:absolute;margin-left:15.6pt;margin-top:14.05pt;width:562.8pt;height:31.7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" fillcolor="#2f5495" stroked="f">
                <v:path arrowok="t"/>
                <v:textbox inset="0,0,0,0">
                  <w:txbxContent>
                    <w:p w:rsidR="00883F45" w:rsidRDefault="00BD5FB3">
                      <w:pPr>
                        <w:spacing w:before="146"/>
                        <w:ind w:left="1" w:right="1"/>
                        <w:jc w:val="center"/>
                        <w:rPr>
                          <w:b/>
                          <w:color w:val="000000"/>
                          <w:sz w:val="28"/>
                        </w:rPr>
                      </w:pPr>
                      <w:r>
                        <w:rPr>
                          <w:b/>
                          <w:color w:val="FFFFFF"/>
                          <w:sz w:val="28"/>
                        </w:rPr>
                        <w:t>Résidence</w:t>
                      </w:r>
                      <w:r>
                        <w:rPr>
                          <w:b/>
                          <w:color w:val="FFFFFF"/>
                          <w:spacing w:val="-5"/>
                          <w:sz w:val="28"/>
                        </w:rPr>
                        <w:t xml:space="preserve"> </w:t>
                      </w:r>
                      <w:r>
                        <w:rPr>
                          <w:b/>
                          <w:color w:val="FFFFFF"/>
                          <w:spacing w:val="-2"/>
                          <w:sz w:val="28"/>
                        </w:rPr>
                        <w:t>labellisée</w:t>
                      </w:r>
                    </w:p>
                  </w:txbxContent>
                </v:textbox>
                <w10:wrap type="topAndBottom" anchorx="page"/>
              </v:shape>
            </w:pict>
          </mc:Fallback>
        </mc:AlternateContent>
      </w:r>
    </w:p>
    <w:p w:rsidR="00883F45" w:rsidRDefault="00883F45">
      <w:pPr>
        <w:pStyle w:val="Corpsdetexte"/>
        <w:spacing w:before="97"/>
        <w:rPr>
          <w:i/>
        </w:rPr>
      </w:pPr>
    </w:p>
    <w:p w:rsidR="00883F45" w:rsidRDefault="00BD5FB3">
      <w:pPr>
        <w:pStyle w:val="Paragraphedeliste"/>
        <w:numPr>
          <w:ilvl w:val="0"/>
          <w:numId w:val="2"/>
        </w:numPr>
        <w:tabs>
          <w:tab w:val="left" w:pos="764"/>
        </w:tabs>
        <w:spacing w:before="1"/>
        <w:ind w:left="764" w:hanging="359"/>
        <w:jc w:val="both"/>
        <w:rPr>
          <w:b/>
        </w:rPr>
      </w:pPr>
      <w:r>
        <w:t>Construction</w:t>
      </w:r>
      <w:r>
        <w:rPr>
          <w:spacing w:val="-7"/>
        </w:rPr>
        <w:t xml:space="preserve"> </w:t>
      </w:r>
      <w:r>
        <w:t>soumise</w:t>
      </w:r>
      <w:r>
        <w:rPr>
          <w:spacing w:val="-6"/>
        </w:rPr>
        <w:t xml:space="preserve"> </w:t>
      </w:r>
      <w:r>
        <w:t>à</w:t>
      </w:r>
      <w:r>
        <w:rPr>
          <w:spacing w:val="-6"/>
        </w:rPr>
        <w:t xml:space="preserve"> </w:t>
      </w:r>
      <w:r>
        <w:t>la</w:t>
      </w:r>
      <w:r>
        <w:rPr>
          <w:spacing w:val="-10"/>
        </w:rPr>
        <w:t xml:space="preserve"> </w:t>
      </w:r>
      <w:r>
        <w:t>réglementation</w:t>
      </w:r>
      <w:r>
        <w:rPr>
          <w:spacing w:val="-8"/>
        </w:rPr>
        <w:t xml:space="preserve"> </w:t>
      </w:r>
      <w:r>
        <w:rPr>
          <w:b/>
          <w:spacing w:val="-2"/>
        </w:rPr>
        <w:t>RT2012.</w:t>
      </w:r>
    </w:p>
    <w:p w:rsidR="00883F45" w:rsidRDefault="00BD5FB3">
      <w:pPr>
        <w:pStyle w:val="Paragraphedeliste"/>
        <w:numPr>
          <w:ilvl w:val="0"/>
          <w:numId w:val="2"/>
        </w:numPr>
        <w:tabs>
          <w:tab w:val="left" w:pos="765"/>
        </w:tabs>
        <w:spacing w:before="96"/>
        <w:ind w:left="765" w:right="648"/>
        <w:jc w:val="both"/>
      </w:pPr>
      <w:r>
        <w:rPr>
          <w:b/>
        </w:rPr>
        <w:t>NF</w:t>
      </w:r>
      <w:r>
        <w:rPr>
          <w:b/>
          <w:spacing w:val="-4"/>
        </w:rPr>
        <w:t xml:space="preserve"> </w:t>
      </w:r>
      <w:r>
        <w:rPr>
          <w:b/>
        </w:rPr>
        <w:t>HABITAT</w:t>
      </w:r>
      <w:r>
        <w:rPr>
          <w:b/>
          <w:spacing w:val="-6"/>
        </w:rPr>
        <w:t xml:space="preserve"> </w:t>
      </w:r>
      <w:r>
        <w:rPr>
          <w:b/>
        </w:rPr>
        <w:t>HQE</w:t>
      </w:r>
      <w:r>
        <w:rPr>
          <w:b/>
          <w:spacing w:val="-6"/>
        </w:rPr>
        <w:t xml:space="preserve"> </w:t>
      </w:r>
      <w:r>
        <w:t>(Haute</w:t>
      </w:r>
      <w:r>
        <w:rPr>
          <w:spacing w:val="-6"/>
        </w:rPr>
        <w:t xml:space="preserve"> </w:t>
      </w:r>
      <w:r>
        <w:t>Qualité</w:t>
      </w:r>
      <w:r>
        <w:rPr>
          <w:spacing w:val="-6"/>
        </w:rPr>
        <w:t xml:space="preserve"> </w:t>
      </w:r>
      <w:r>
        <w:t>Environnementale)</w:t>
      </w:r>
      <w:r>
        <w:rPr>
          <w:spacing w:val="-10"/>
        </w:rPr>
        <w:t xml:space="preserve"> </w:t>
      </w:r>
      <w:r>
        <w:t>:</w:t>
      </w:r>
      <w:r>
        <w:rPr>
          <w:spacing w:val="-7"/>
        </w:rPr>
        <w:t xml:space="preserve"> </w:t>
      </w:r>
      <w:r>
        <w:t>réponse</w:t>
      </w:r>
      <w:r>
        <w:rPr>
          <w:spacing w:val="-6"/>
        </w:rPr>
        <w:t xml:space="preserve"> </w:t>
      </w:r>
      <w:r>
        <w:t>aux</w:t>
      </w:r>
      <w:r>
        <w:rPr>
          <w:spacing w:val="-6"/>
        </w:rPr>
        <w:t xml:space="preserve"> </w:t>
      </w:r>
      <w:r>
        <w:t>exigences</w:t>
      </w:r>
      <w:r>
        <w:rPr>
          <w:spacing w:val="-6"/>
        </w:rPr>
        <w:t xml:space="preserve"> </w:t>
      </w:r>
      <w:r>
        <w:t>techniques,</w:t>
      </w:r>
      <w:r>
        <w:rPr>
          <w:spacing w:val="-4"/>
        </w:rPr>
        <w:t xml:space="preserve"> </w:t>
      </w:r>
      <w:r>
        <w:t>environnementales</w:t>
      </w:r>
      <w:r>
        <w:rPr>
          <w:spacing w:val="-4"/>
        </w:rPr>
        <w:t xml:space="preserve"> </w:t>
      </w:r>
      <w:r>
        <w:t>et qualitatives,</w:t>
      </w:r>
      <w:r>
        <w:rPr>
          <w:spacing w:val="-11"/>
        </w:rPr>
        <w:t xml:space="preserve"> </w:t>
      </w:r>
      <w:r>
        <w:t>adéquation</w:t>
      </w:r>
      <w:r>
        <w:rPr>
          <w:spacing w:val="-9"/>
        </w:rPr>
        <w:t xml:space="preserve"> </w:t>
      </w:r>
      <w:r>
        <w:t>avec</w:t>
      </w:r>
      <w:r>
        <w:rPr>
          <w:spacing w:val="-7"/>
        </w:rPr>
        <w:t xml:space="preserve"> </w:t>
      </w:r>
      <w:r>
        <w:t>les</w:t>
      </w:r>
      <w:r>
        <w:rPr>
          <w:spacing w:val="-7"/>
        </w:rPr>
        <w:t xml:space="preserve"> </w:t>
      </w:r>
      <w:r>
        <w:t>attentes</w:t>
      </w:r>
      <w:r>
        <w:rPr>
          <w:spacing w:val="-7"/>
        </w:rPr>
        <w:t xml:space="preserve"> </w:t>
      </w:r>
      <w:r>
        <w:t>de</w:t>
      </w:r>
      <w:r>
        <w:rPr>
          <w:spacing w:val="-7"/>
        </w:rPr>
        <w:t xml:space="preserve"> </w:t>
      </w:r>
      <w:r>
        <w:t>confort</w:t>
      </w:r>
      <w:r>
        <w:rPr>
          <w:spacing w:val="-9"/>
        </w:rPr>
        <w:t xml:space="preserve"> </w:t>
      </w:r>
      <w:r>
        <w:t>d'usage,</w:t>
      </w:r>
      <w:r>
        <w:rPr>
          <w:spacing w:val="-7"/>
        </w:rPr>
        <w:t xml:space="preserve"> </w:t>
      </w:r>
      <w:r>
        <w:t>maîtrise</w:t>
      </w:r>
      <w:r>
        <w:rPr>
          <w:spacing w:val="-9"/>
        </w:rPr>
        <w:t xml:space="preserve"> </w:t>
      </w:r>
      <w:r>
        <w:t>des</w:t>
      </w:r>
      <w:r>
        <w:rPr>
          <w:spacing w:val="-10"/>
        </w:rPr>
        <w:t xml:space="preserve"> </w:t>
      </w:r>
      <w:r>
        <w:t>charges,</w:t>
      </w:r>
      <w:r>
        <w:rPr>
          <w:spacing w:val="-7"/>
        </w:rPr>
        <w:t xml:space="preserve"> </w:t>
      </w:r>
      <w:r>
        <w:t>respect</w:t>
      </w:r>
      <w:r>
        <w:rPr>
          <w:spacing w:val="-9"/>
        </w:rPr>
        <w:t xml:space="preserve"> </w:t>
      </w:r>
      <w:r>
        <w:t>de</w:t>
      </w:r>
      <w:r>
        <w:rPr>
          <w:spacing w:val="-9"/>
        </w:rPr>
        <w:t xml:space="preserve"> </w:t>
      </w:r>
      <w:r>
        <w:t>l'environnement, performance énergétique ou encore qualité de services.</w:t>
      </w:r>
    </w:p>
    <w:p w:rsidR="00883F45" w:rsidRDefault="00BD5FB3">
      <w:pPr>
        <w:pStyle w:val="Paragraphedeliste"/>
        <w:numPr>
          <w:ilvl w:val="0"/>
          <w:numId w:val="2"/>
        </w:numPr>
        <w:tabs>
          <w:tab w:val="left" w:pos="765"/>
        </w:tabs>
        <w:spacing w:before="99"/>
        <w:ind w:left="765" w:right="646"/>
        <w:jc w:val="both"/>
      </w:pPr>
      <w:r>
        <w:rPr>
          <w:b/>
        </w:rPr>
        <w:t>Label</w:t>
      </w:r>
      <w:r>
        <w:rPr>
          <w:b/>
          <w:spacing w:val="-12"/>
        </w:rPr>
        <w:t xml:space="preserve"> </w:t>
      </w:r>
      <w:r>
        <w:rPr>
          <w:b/>
        </w:rPr>
        <w:t>HS2</w:t>
      </w:r>
      <w:r>
        <w:rPr>
          <w:b/>
          <w:spacing w:val="-10"/>
        </w:rPr>
        <w:t xml:space="preserve"> </w:t>
      </w:r>
      <w:r>
        <w:t>(Haute</w:t>
      </w:r>
      <w:r>
        <w:rPr>
          <w:spacing w:val="-10"/>
        </w:rPr>
        <w:t xml:space="preserve"> </w:t>
      </w:r>
      <w:r>
        <w:t>Sécurité</w:t>
      </w:r>
      <w:r>
        <w:rPr>
          <w:spacing w:val="-10"/>
        </w:rPr>
        <w:t xml:space="preserve"> </w:t>
      </w:r>
      <w:r>
        <w:t>Santé)</w:t>
      </w:r>
      <w:r>
        <w:rPr>
          <w:spacing w:val="-4"/>
        </w:rPr>
        <w:t xml:space="preserve"> </w:t>
      </w:r>
      <w:r>
        <w:t>:</w:t>
      </w:r>
      <w:r>
        <w:rPr>
          <w:spacing w:val="-12"/>
        </w:rPr>
        <w:t xml:space="preserve"> </w:t>
      </w:r>
      <w:r>
        <w:t>favoriser</w:t>
      </w:r>
      <w:r>
        <w:rPr>
          <w:spacing w:val="-10"/>
        </w:rPr>
        <w:t xml:space="preserve"> </w:t>
      </w:r>
      <w:r>
        <w:t>le</w:t>
      </w:r>
      <w:r>
        <w:rPr>
          <w:spacing w:val="-13"/>
        </w:rPr>
        <w:t xml:space="preserve"> </w:t>
      </w:r>
      <w:r w:rsidR="00835B61">
        <w:t>maintien</w:t>
      </w:r>
      <w:r>
        <w:rPr>
          <w:spacing w:val="-9"/>
        </w:rPr>
        <w:t xml:space="preserve"> </w:t>
      </w:r>
      <w:r>
        <w:t>à</w:t>
      </w:r>
      <w:r>
        <w:rPr>
          <w:spacing w:val="-12"/>
        </w:rPr>
        <w:t xml:space="preserve"> </w:t>
      </w:r>
      <w:r>
        <w:t>domicile</w:t>
      </w:r>
      <w:r>
        <w:rPr>
          <w:spacing w:val="-10"/>
        </w:rPr>
        <w:t xml:space="preserve"> </w:t>
      </w:r>
      <w:r>
        <w:t>des</w:t>
      </w:r>
      <w:r>
        <w:rPr>
          <w:spacing w:val="-13"/>
        </w:rPr>
        <w:t xml:space="preserve"> </w:t>
      </w:r>
      <w:r>
        <w:t>personnes</w:t>
      </w:r>
      <w:r>
        <w:rPr>
          <w:spacing w:val="-12"/>
        </w:rPr>
        <w:t xml:space="preserve"> </w:t>
      </w:r>
      <w:r>
        <w:t>âgées</w:t>
      </w:r>
      <w:r>
        <w:rPr>
          <w:spacing w:val="-12"/>
        </w:rPr>
        <w:t xml:space="preserve"> </w:t>
      </w:r>
      <w:r>
        <w:t>ou</w:t>
      </w:r>
      <w:r>
        <w:rPr>
          <w:spacing w:val="-11"/>
        </w:rPr>
        <w:t xml:space="preserve"> </w:t>
      </w:r>
      <w:r>
        <w:t>leur</w:t>
      </w:r>
      <w:r>
        <w:rPr>
          <w:spacing w:val="-10"/>
        </w:rPr>
        <w:t xml:space="preserve"> </w:t>
      </w:r>
      <w:r>
        <w:t>accueil</w:t>
      </w:r>
      <w:r>
        <w:rPr>
          <w:spacing w:val="-10"/>
        </w:rPr>
        <w:t xml:space="preserve"> </w:t>
      </w:r>
      <w:r>
        <w:t>dans</w:t>
      </w:r>
      <w:r>
        <w:rPr>
          <w:spacing w:val="-13"/>
        </w:rPr>
        <w:t xml:space="preserve"> </w:t>
      </w:r>
      <w:r>
        <w:t>des logements neufs, redéfinir le rôle du logement, préserver leur santé et leur sécurité …</w:t>
      </w:r>
    </w:p>
    <w:p w:rsidR="00883F45" w:rsidRDefault="00BD5FB3">
      <w:pPr>
        <w:pStyle w:val="Corpsdetexte"/>
        <w:ind w:left="29"/>
        <w:rPr>
          <w:sz w:val="20"/>
        </w:rPr>
      </w:pPr>
      <w:r>
        <w:rPr>
          <w:noProof/>
          <w:sz w:val="20"/>
          <w:lang w:eastAsia="fr-FR"/>
        </w:rPr>
        <mc:AlternateContent>
          <mc:Choice Requires="wps">
            <w:drawing>
              <wp:inline distT="0" distB="0" distL="0" distR="0">
                <wp:extent cx="7147559" cy="403860"/>
                <wp:effectExtent l="0" t="0" r="0" b="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03860"/>
                        </a:xfrm>
                        <a:prstGeom prst="rect">
                          <a:avLst/>
                        </a:prstGeom>
                        <a:solidFill>
                          <a:srgbClr val="2F5495"/>
                        </a:solidFill>
                      </wps:spPr>
                      <wps:txbx>
                        <w:txbxContent>
                          <w:p w:rsidR="00883F45" w:rsidRDefault="00BD5FB3">
                            <w:pPr>
                              <w:spacing w:before="146"/>
                              <w:ind w:right="1"/>
                              <w:jc w:val="center"/>
                              <w:rPr>
                                <w:b/>
                                <w:color w:val="000000"/>
                                <w:sz w:val="28"/>
                              </w:rPr>
                            </w:pPr>
                            <w:r>
                              <w:rPr>
                                <w:b/>
                                <w:color w:val="FFFFFF"/>
                                <w:sz w:val="28"/>
                              </w:rPr>
                              <w:t>Prix</w:t>
                            </w:r>
                            <w:r>
                              <w:rPr>
                                <w:b/>
                                <w:color w:val="FFFFFF"/>
                                <w:spacing w:val="-2"/>
                                <w:sz w:val="28"/>
                              </w:rPr>
                              <w:t xml:space="preserve"> </w:t>
                            </w:r>
                            <w:r>
                              <w:rPr>
                                <w:b/>
                                <w:color w:val="FFFFFF"/>
                                <w:sz w:val="28"/>
                              </w:rPr>
                              <w:t>de</w:t>
                            </w:r>
                            <w:r>
                              <w:rPr>
                                <w:b/>
                                <w:color w:val="FFFFFF"/>
                                <w:spacing w:val="-4"/>
                                <w:sz w:val="28"/>
                              </w:rPr>
                              <w:t xml:space="preserve"> </w:t>
                            </w:r>
                            <w:r>
                              <w:rPr>
                                <w:b/>
                                <w:color w:val="FFFFFF"/>
                                <w:sz w:val="28"/>
                              </w:rPr>
                              <w:t>revient prévisionnel</w:t>
                            </w:r>
                            <w:r>
                              <w:rPr>
                                <w:b/>
                                <w:color w:val="FFFFFF"/>
                                <w:spacing w:val="-3"/>
                                <w:sz w:val="28"/>
                              </w:rPr>
                              <w:t xml:space="preserve"> </w:t>
                            </w:r>
                            <w:r>
                              <w:rPr>
                                <w:b/>
                                <w:color w:val="FFFFFF"/>
                                <w:sz w:val="28"/>
                              </w:rPr>
                              <w:t>et</w:t>
                            </w:r>
                            <w:r>
                              <w:rPr>
                                <w:b/>
                                <w:color w:val="FFFFFF"/>
                                <w:spacing w:val="-4"/>
                                <w:sz w:val="28"/>
                              </w:rPr>
                              <w:t xml:space="preserve"> </w:t>
                            </w:r>
                            <w:r>
                              <w:rPr>
                                <w:b/>
                                <w:color w:val="FFFFFF"/>
                                <w:sz w:val="28"/>
                              </w:rPr>
                              <w:t>Plan</w:t>
                            </w:r>
                            <w:r>
                              <w:rPr>
                                <w:b/>
                                <w:color w:val="FFFFFF"/>
                                <w:spacing w:val="-3"/>
                                <w:sz w:val="28"/>
                              </w:rPr>
                              <w:t xml:space="preserve"> </w:t>
                            </w:r>
                            <w:r>
                              <w:rPr>
                                <w:b/>
                                <w:color w:val="FFFFFF"/>
                                <w:sz w:val="28"/>
                              </w:rPr>
                              <w:t>de</w:t>
                            </w:r>
                            <w:r>
                              <w:rPr>
                                <w:b/>
                                <w:color w:val="FFFFFF"/>
                                <w:spacing w:val="-1"/>
                                <w:sz w:val="28"/>
                              </w:rPr>
                              <w:t xml:space="preserve"> </w:t>
                            </w:r>
                            <w:r>
                              <w:rPr>
                                <w:b/>
                                <w:color w:val="FFFFFF"/>
                                <w:spacing w:val="-2"/>
                                <w:sz w:val="28"/>
                              </w:rPr>
                              <w:t>financement</w:t>
                            </w:r>
                          </w:p>
                        </w:txbxContent>
                      </wps:txbx>
                      <wps:bodyPr wrap="square" lIns="0" tIns="0" rIns="0" bIns="0" rtlCol="0">
                        <a:noAutofit/>
                      </wps:bodyPr>
                    </wps:wsp>
                  </a:graphicData>
                </a:graphic>
              </wp:inline>
            </w:drawing>
          </mc:Choice>
          <mc:Fallback>
            <w:pict>
              <v:shape id="Textbox 6" o:spid="_x0000_s1030" type="#_x0000_t202" style="width:562.8pt;height:3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" fillcolor="#2f5495" stroked="f">
                <v:path arrowok="t"/>
                <v:textbox inset="0,0,0,0">
                  <w:txbxContent>
                    <w:p w:rsidR="00883F45" w:rsidRDefault="00BD5FB3">
                      <w:pPr>
                        <w:spacing w:before="146"/>
                        <w:ind w:right="1"/>
                        <w:jc w:val="center"/>
                        <w:rPr>
                          <w:b/>
                          <w:color w:val="000000"/>
                          <w:sz w:val="28"/>
                        </w:rPr>
                      </w:pPr>
                      <w:r>
                        <w:rPr>
                          <w:b/>
                          <w:color w:val="FFFFFF"/>
                          <w:sz w:val="28"/>
                        </w:rPr>
                        <w:t>Prix</w:t>
                      </w:r>
                      <w:r>
                        <w:rPr>
                          <w:b/>
                          <w:color w:val="FFFFFF"/>
                          <w:spacing w:val="-2"/>
                          <w:sz w:val="28"/>
                        </w:rPr>
                        <w:t xml:space="preserve"> </w:t>
                      </w:r>
                      <w:r>
                        <w:rPr>
                          <w:b/>
                          <w:color w:val="FFFFFF"/>
                          <w:sz w:val="28"/>
                        </w:rPr>
                        <w:t>de</w:t>
                      </w:r>
                      <w:r>
                        <w:rPr>
                          <w:b/>
                          <w:color w:val="FFFFFF"/>
                          <w:spacing w:val="-4"/>
                          <w:sz w:val="28"/>
                        </w:rPr>
                        <w:t xml:space="preserve"> </w:t>
                      </w:r>
                      <w:r>
                        <w:rPr>
                          <w:b/>
                          <w:color w:val="FFFFFF"/>
                          <w:sz w:val="28"/>
                        </w:rPr>
                        <w:t>revient prévisionnel</w:t>
                      </w:r>
                      <w:r>
                        <w:rPr>
                          <w:b/>
                          <w:color w:val="FFFFFF"/>
                          <w:spacing w:val="-3"/>
                          <w:sz w:val="28"/>
                        </w:rPr>
                        <w:t xml:space="preserve"> </w:t>
                      </w:r>
                      <w:r>
                        <w:rPr>
                          <w:b/>
                          <w:color w:val="FFFFFF"/>
                          <w:sz w:val="28"/>
                        </w:rPr>
                        <w:t>et</w:t>
                      </w:r>
                      <w:r>
                        <w:rPr>
                          <w:b/>
                          <w:color w:val="FFFFFF"/>
                          <w:spacing w:val="-4"/>
                          <w:sz w:val="28"/>
                        </w:rPr>
                        <w:t xml:space="preserve"> </w:t>
                      </w:r>
                      <w:r>
                        <w:rPr>
                          <w:b/>
                          <w:color w:val="FFFFFF"/>
                          <w:sz w:val="28"/>
                        </w:rPr>
                        <w:t>Plan</w:t>
                      </w:r>
                      <w:r>
                        <w:rPr>
                          <w:b/>
                          <w:color w:val="FFFFFF"/>
                          <w:spacing w:val="-3"/>
                          <w:sz w:val="28"/>
                        </w:rPr>
                        <w:t xml:space="preserve"> </w:t>
                      </w:r>
                      <w:r>
                        <w:rPr>
                          <w:b/>
                          <w:color w:val="FFFFFF"/>
                          <w:sz w:val="28"/>
                        </w:rPr>
                        <w:t>de</w:t>
                      </w:r>
                      <w:r>
                        <w:rPr>
                          <w:b/>
                          <w:color w:val="FFFFFF"/>
                          <w:spacing w:val="-1"/>
                          <w:sz w:val="28"/>
                        </w:rPr>
                        <w:t xml:space="preserve"> </w:t>
                      </w:r>
                      <w:r>
                        <w:rPr>
                          <w:b/>
                          <w:color w:val="FFFFFF"/>
                          <w:spacing w:val="-2"/>
                          <w:sz w:val="28"/>
                        </w:rPr>
                        <w:t>financement</w:t>
                      </w:r>
                    </w:p>
                  </w:txbxContent>
                </v:textbox>
                <w10:anchorlock/>
              </v:shape>
            </w:pict>
          </mc:Fallback>
        </mc:AlternateContent>
      </w:r>
    </w:p>
    <w:p w:rsidR="00883F45" w:rsidRDefault="00BD5FB3">
      <w:pPr>
        <w:pStyle w:val="Paragraphedeliste"/>
        <w:numPr>
          <w:ilvl w:val="0"/>
          <w:numId w:val="2"/>
        </w:numPr>
        <w:tabs>
          <w:tab w:val="left" w:pos="764"/>
        </w:tabs>
        <w:spacing w:before="76"/>
        <w:ind w:left="764" w:hanging="359"/>
        <w:rPr>
          <w:b/>
        </w:rPr>
      </w:pPr>
      <w:r>
        <w:rPr>
          <w:b/>
        </w:rPr>
        <w:t>Coût</w:t>
      </w:r>
      <w:r>
        <w:rPr>
          <w:b/>
          <w:spacing w:val="-6"/>
        </w:rPr>
        <w:t xml:space="preserve"> </w:t>
      </w:r>
      <w:r>
        <w:rPr>
          <w:b/>
        </w:rPr>
        <w:t>global</w:t>
      </w:r>
      <w:r>
        <w:rPr>
          <w:b/>
          <w:spacing w:val="-6"/>
        </w:rPr>
        <w:t xml:space="preserve"> </w:t>
      </w:r>
      <w:r>
        <w:rPr>
          <w:b/>
        </w:rPr>
        <w:t>de</w:t>
      </w:r>
      <w:r>
        <w:rPr>
          <w:b/>
          <w:spacing w:val="-7"/>
        </w:rPr>
        <w:t xml:space="preserve"> </w:t>
      </w:r>
      <w:r>
        <w:rPr>
          <w:b/>
        </w:rPr>
        <w:t>l’opération</w:t>
      </w:r>
      <w:r>
        <w:rPr>
          <w:b/>
          <w:spacing w:val="-6"/>
        </w:rPr>
        <w:t xml:space="preserve"> </w:t>
      </w:r>
      <w:r>
        <w:rPr>
          <w:b/>
        </w:rPr>
        <w:t>:</w:t>
      </w:r>
      <w:r>
        <w:rPr>
          <w:b/>
          <w:spacing w:val="-6"/>
        </w:rPr>
        <w:t xml:space="preserve"> </w:t>
      </w:r>
      <w:r>
        <w:rPr>
          <w:b/>
        </w:rPr>
        <w:t>investissement</w:t>
      </w:r>
      <w:r>
        <w:rPr>
          <w:b/>
          <w:spacing w:val="-5"/>
        </w:rPr>
        <w:t xml:space="preserve"> </w:t>
      </w:r>
      <w:r>
        <w:rPr>
          <w:b/>
        </w:rPr>
        <w:t>+</w:t>
      </w:r>
      <w:r>
        <w:rPr>
          <w:b/>
          <w:spacing w:val="-4"/>
        </w:rPr>
        <w:t xml:space="preserve"> </w:t>
      </w:r>
      <w:r>
        <w:rPr>
          <w:b/>
        </w:rPr>
        <w:t>aménagement</w:t>
      </w:r>
      <w:r>
        <w:rPr>
          <w:b/>
          <w:spacing w:val="-6"/>
        </w:rPr>
        <w:t xml:space="preserve"> </w:t>
      </w:r>
      <w:r>
        <w:rPr>
          <w:b/>
        </w:rPr>
        <w:t>:</w:t>
      </w:r>
      <w:r>
        <w:rPr>
          <w:b/>
          <w:spacing w:val="-8"/>
        </w:rPr>
        <w:t xml:space="preserve"> </w:t>
      </w:r>
      <w:r>
        <w:rPr>
          <w:b/>
        </w:rPr>
        <w:t>5</w:t>
      </w:r>
      <w:r>
        <w:rPr>
          <w:b/>
          <w:spacing w:val="-7"/>
        </w:rPr>
        <w:t xml:space="preserve"> </w:t>
      </w:r>
      <w:r>
        <w:rPr>
          <w:b/>
        </w:rPr>
        <w:t>120</w:t>
      </w:r>
      <w:r>
        <w:rPr>
          <w:b/>
          <w:spacing w:val="-5"/>
        </w:rPr>
        <w:t xml:space="preserve"> </w:t>
      </w:r>
      <w:r>
        <w:rPr>
          <w:b/>
        </w:rPr>
        <w:t>000</w:t>
      </w:r>
      <w:r>
        <w:rPr>
          <w:b/>
          <w:spacing w:val="-3"/>
        </w:rPr>
        <w:t xml:space="preserve"> </w:t>
      </w:r>
      <w:r>
        <w:rPr>
          <w:b/>
        </w:rPr>
        <w:t>€</w:t>
      </w:r>
      <w:r>
        <w:rPr>
          <w:b/>
          <w:spacing w:val="-8"/>
        </w:rPr>
        <w:t xml:space="preserve"> </w:t>
      </w:r>
      <w:r>
        <w:rPr>
          <w:b/>
          <w:spacing w:val="-5"/>
        </w:rPr>
        <w:t>TTC</w:t>
      </w:r>
    </w:p>
    <w:p w:rsidR="00883F45" w:rsidRDefault="00883F45">
      <w:pPr>
        <w:pStyle w:val="Corpsdetexte"/>
        <w:rPr>
          <w:b/>
        </w:rPr>
      </w:pPr>
    </w:p>
    <w:p w:rsidR="00883F45" w:rsidRDefault="00BD5FB3">
      <w:pPr>
        <w:pStyle w:val="Paragraphedeliste"/>
        <w:numPr>
          <w:ilvl w:val="0"/>
          <w:numId w:val="2"/>
        </w:numPr>
        <w:tabs>
          <w:tab w:val="left" w:pos="764"/>
        </w:tabs>
        <w:ind w:left="764" w:hanging="359"/>
        <w:rPr>
          <w:b/>
        </w:rPr>
      </w:pPr>
      <w:r>
        <w:rPr>
          <w:b/>
        </w:rPr>
        <w:t>Les</w:t>
      </w:r>
      <w:r>
        <w:rPr>
          <w:b/>
          <w:spacing w:val="-7"/>
        </w:rPr>
        <w:t xml:space="preserve"> </w:t>
      </w:r>
      <w:r>
        <w:rPr>
          <w:b/>
        </w:rPr>
        <w:t>subventions</w:t>
      </w:r>
      <w:r>
        <w:rPr>
          <w:b/>
          <w:spacing w:val="-7"/>
        </w:rPr>
        <w:t xml:space="preserve"> </w:t>
      </w:r>
      <w:r>
        <w:rPr>
          <w:b/>
          <w:spacing w:val="-10"/>
        </w:rPr>
        <w:t>:</w:t>
      </w:r>
    </w:p>
    <w:p w:rsidR="00883F45" w:rsidRDefault="00883F45">
      <w:pPr>
        <w:pStyle w:val="Corpsdetexte"/>
        <w:rPr>
          <w:b/>
          <w:sz w:val="20"/>
        </w:rPr>
      </w:pPr>
    </w:p>
    <w:p w:rsidR="00883F45" w:rsidRDefault="00883F45">
      <w:pPr>
        <w:pStyle w:val="Corpsdetexte"/>
        <w:spacing w:before="50" w:after="1"/>
        <w:rPr>
          <w:b/>
          <w:sz w:val="20"/>
        </w:rPr>
      </w:pPr>
    </w:p>
    <w:tbl>
      <w:tblPr>
        <w:tblStyle w:val="TableNormal"/>
        <w:tblW w:w="0" w:type="auto"/>
        <w:tblInd w:w="2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2568"/>
      </w:tblGrid>
      <w:tr w:rsidR="00883F45">
        <w:trPr>
          <w:trHeight w:val="268"/>
        </w:trPr>
        <w:tc>
          <w:tcPr>
            <w:tcW w:w="3403" w:type="dxa"/>
          </w:tcPr>
          <w:p w:rsidR="00883F45" w:rsidRDefault="00883F45">
            <w:pPr>
              <w:pStyle w:val="TableParagraph"/>
              <w:spacing w:before="0" w:line="240" w:lineRule="auto"/>
              <w:ind w:left="0"/>
              <w:rPr>
                <w:rFonts w:ascii="Times New Roman"/>
                <w:sz w:val="18"/>
              </w:rPr>
            </w:pPr>
          </w:p>
        </w:tc>
        <w:tc>
          <w:tcPr>
            <w:tcW w:w="2568" w:type="dxa"/>
            <w:shd w:val="clear" w:color="auto" w:fill="A5A5A5"/>
          </w:tcPr>
          <w:p w:rsidR="00883F45" w:rsidRDefault="00BD5FB3">
            <w:pPr>
              <w:pStyle w:val="TableParagraph"/>
              <w:spacing w:before="0" w:line="248" w:lineRule="exact"/>
              <w:ind w:left="6" w:right="3"/>
              <w:jc w:val="center"/>
              <w:rPr>
                <w:b/>
              </w:rPr>
            </w:pPr>
            <w:r>
              <w:rPr>
                <w:b/>
                <w:color w:val="FFFFFF"/>
              </w:rPr>
              <w:t>Total</w:t>
            </w:r>
            <w:r>
              <w:rPr>
                <w:b/>
                <w:color w:val="FFFFFF"/>
                <w:spacing w:val="-2"/>
              </w:rPr>
              <w:t xml:space="preserve"> Subventions</w:t>
            </w:r>
          </w:p>
        </w:tc>
      </w:tr>
      <w:tr w:rsidR="00883F45">
        <w:trPr>
          <w:trHeight w:val="268"/>
        </w:trPr>
        <w:tc>
          <w:tcPr>
            <w:tcW w:w="3403" w:type="dxa"/>
          </w:tcPr>
          <w:p w:rsidR="00883F45" w:rsidRDefault="00BD5FB3">
            <w:pPr>
              <w:pStyle w:val="TableParagraph"/>
              <w:spacing w:before="0" w:line="248" w:lineRule="exact"/>
              <w:ind w:left="69"/>
            </w:pPr>
            <w:r>
              <w:rPr>
                <w:spacing w:val="-4"/>
              </w:rPr>
              <w:t>ETAT</w:t>
            </w:r>
          </w:p>
        </w:tc>
        <w:tc>
          <w:tcPr>
            <w:tcW w:w="2568" w:type="dxa"/>
          </w:tcPr>
          <w:p w:rsidR="00883F45" w:rsidRDefault="00BD5FB3">
            <w:pPr>
              <w:pStyle w:val="TableParagraph"/>
              <w:spacing w:before="0" w:line="248" w:lineRule="exact"/>
              <w:ind w:left="6"/>
              <w:jc w:val="center"/>
            </w:pPr>
            <w:r>
              <w:t>20</w:t>
            </w:r>
            <w:r>
              <w:rPr>
                <w:spacing w:val="-2"/>
              </w:rPr>
              <w:t xml:space="preserve"> </w:t>
            </w:r>
            <w:r>
              <w:t>800</w:t>
            </w:r>
            <w:r>
              <w:rPr>
                <w:spacing w:val="-1"/>
              </w:rPr>
              <w:t xml:space="preserve"> </w:t>
            </w:r>
            <w:r>
              <w:rPr>
                <w:spacing w:val="-10"/>
              </w:rPr>
              <w:t>€</w:t>
            </w:r>
          </w:p>
        </w:tc>
      </w:tr>
      <w:tr w:rsidR="00883F45">
        <w:trPr>
          <w:trHeight w:val="268"/>
        </w:trPr>
        <w:tc>
          <w:tcPr>
            <w:tcW w:w="3403" w:type="dxa"/>
          </w:tcPr>
          <w:p w:rsidR="00883F45" w:rsidRDefault="00BD5FB3">
            <w:pPr>
              <w:pStyle w:val="TableParagraph"/>
              <w:spacing w:before="0" w:line="248" w:lineRule="exact"/>
              <w:ind w:left="69"/>
            </w:pPr>
            <w:r>
              <w:t>Conseil</w:t>
            </w:r>
            <w:r>
              <w:rPr>
                <w:spacing w:val="-4"/>
              </w:rPr>
              <w:t xml:space="preserve"> </w:t>
            </w:r>
            <w:r>
              <w:t>Départemental</w:t>
            </w:r>
            <w:r>
              <w:rPr>
                <w:spacing w:val="-4"/>
              </w:rPr>
              <w:t xml:space="preserve"> </w:t>
            </w:r>
            <w:r>
              <w:t>de</w:t>
            </w:r>
            <w:r>
              <w:rPr>
                <w:spacing w:val="-1"/>
              </w:rPr>
              <w:t xml:space="preserve"> </w:t>
            </w:r>
            <w:r>
              <w:rPr>
                <w:spacing w:val="-2"/>
              </w:rPr>
              <w:t>l’Eure</w:t>
            </w:r>
          </w:p>
        </w:tc>
        <w:tc>
          <w:tcPr>
            <w:tcW w:w="2568" w:type="dxa"/>
          </w:tcPr>
          <w:p w:rsidR="00883F45" w:rsidRDefault="00BD5FB3">
            <w:pPr>
              <w:pStyle w:val="TableParagraph"/>
              <w:spacing w:before="0" w:line="248" w:lineRule="exact"/>
              <w:ind w:left="6" w:right="2"/>
              <w:jc w:val="center"/>
            </w:pPr>
            <w:r>
              <w:t>100</w:t>
            </w:r>
            <w:r>
              <w:rPr>
                <w:spacing w:val="-3"/>
              </w:rPr>
              <w:t xml:space="preserve"> </w:t>
            </w:r>
            <w:r>
              <w:t>000</w:t>
            </w:r>
            <w:r>
              <w:rPr>
                <w:spacing w:val="-1"/>
              </w:rPr>
              <w:t xml:space="preserve"> </w:t>
            </w:r>
            <w:r>
              <w:rPr>
                <w:spacing w:val="-10"/>
              </w:rPr>
              <w:t>€</w:t>
            </w:r>
          </w:p>
        </w:tc>
      </w:tr>
      <w:tr w:rsidR="00883F45">
        <w:trPr>
          <w:trHeight w:val="268"/>
        </w:trPr>
        <w:tc>
          <w:tcPr>
            <w:tcW w:w="3403" w:type="dxa"/>
          </w:tcPr>
          <w:p w:rsidR="00883F45" w:rsidRDefault="00BD5FB3">
            <w:pPr>
              <w:pStyle w:val="TableParagraph"/>
              <w:spacing w:before="0" w:line="248" w:lineRule="exact"/>
              <w:ind w:left="69"/>
            </w:pPr>
            <w:r>
              <w:t>Evreux</w:t>
            </w:r>
            <w:r>
              <w:rPr>
                <w:spacing w:val="-4"/>
              </w:rPr>
              <w:t xml:space="preserve"> </w:t>
            </w:r>
            <w:r>
              <w:t>Portes</w:t>
            </w:r>
            <w:r>
              <w:rPr>
                <w:spacing w:val="-1"/>
              </w:rPr>
              <w:t xml:space="preserve"> </w:t>
            </w:r>
            <w:r>
              <w:t>de</w:t>
            </w:r>
            <w:r>
              <w:rPr>
                <w:spacing w:val="-3"/>
              </w:rPr>
              <w:t xml:space="preserve"> </w:t>
            </w:r>
            <w:r>
              <w:rPr>
                <w:spacing w:val="-2"/>
              </w:rPr>
              <w:t>Normandie</w:t>
            </w:r>
          </w:p>
        </w:tc>
        <w:tc>
          <w:tcPr>
            <w:tcW w:w="2568" w:type="dxa"/>
          </w:tcPr>
          <w:p w:rsidR="00883F45" w:rsidRDefault="00BD5FB3">
            <w:pPr>
              <w:pStyle w:val="TableParagraph"/>
              <w:spacing w:before="0" w:line="248" w:lineRule="exact"/>
              <w:ind w:left="6"/>
              <w:jc w:val="center"/>
            </w:pPr>
            <w:r>
              <w:t>96</w:t>
            </w:r>
            <w:r>
              <w:rPr>
                <w:spacing w:val="-2"/>
              </w:rPr>
              <w:t xml:space="preserve"> </w:t>
            </w:r>
            <w:r>
              <w:t>000</w:t>
            </w:r>
            <w:r>
              <w:rPr>
                <w:spacing w:val="-1"/>
              </w:rPr>
              <w:t xml:space="preserve"> </w:t>
            </w:r>
            <w:r>
              <w:rPr>
                <w:spacing w:val="-10"/>
              </w:rPr>
              <w:t>€</w:t>
            </w:r>
          </w:p>
        </w:tc>
      </w:tr>
      <w:tr w:rsidR="00883F45">
        <w:trPr>
          <w:trHeight w:val="268"/>
        </w:trPr>
        <w:tc>
          <w:tcPr>
            <w:tcW w:w="3403" w:type="dxa"/>
          </w:tcPr>
          <w:p w:rsidR="00883F45" w:rsidRDefault="00BD5FB3">
            <w:pPr>
              <w:pStyle w:val="TableParagraph"/>
              <w:spacing w:before="0" w:line="248" w:lineRule="exact"/>
              <w:ind w:left="69"/>
            </w:pPr>
            <w:r>
              <w:rPr>
                <w:spacing w:val="-2"/>
              </w:rPr>
              <w:t>CARSAT</w:t>
            </w:r>
          </w:p>
        </w:tc>
        <w:tc>
          <w:tcPr>
            <w:tcW w:w="2568" w:type="dxa"/>
          </w:tcPr>
          <w:p w:rsidR="00883F45" w:rsidRDefault="00BD5FB3">
            <w:pPr>
              <w:pStyle w:val="TableParagraph"/>
              <w:spacing w:before="0" w:line="248" w:lineRule="exact"/>
              <w:ind w:left="6" w:right="2"/>
              <w:jc w:val="center"/>
            </w:pPr>
            <w:r>
              <w:t>830</w:t>
            </w:r>
            <w:r>
              <w:rPr>
                <w:spacing w:val="-3"/>
              </w:rPr>
              <w:t xml:space="preserve"> </w:t>
            </w:r>
            <w:r>
              <w:t>000</w:t>
            </w:r>
            <w:r>
              <w:rPr>
                <w:spacing w:val="-1"/>
              </w:rPr>
              <w:t xml:space="preserve"> </w:t>
            </w:r>
            <w:r>
              <w:rPr>
                <w:spacing w:val="-10"/>
              </w:rPr>
              <w:t>€</w:t>
            </w:r>
          </w:p>
        </w:tc>
      </w:tr>
      <w:tr w:rsidR="00883F45">
        <w:trPr>
          <w:trHeight w:val="268"/>
        </w:trPr>
        <w:tc>
          <w:tcPr>
            <w:tcW w:w="3403" w:type="dxa"/>
          </w:tcPr>
          <w:p w:rsidR="00883F45" w:rsidRDefault="00BD5FB3">
            <w:pPr>
              <w:pStyle w:val="TableParagraph"/>
              <w:spacing w:before="0" w:line="248" w:lineRule="exact"/>
              <w:ind w:left="69"/>
            </w:pPr>
            <w:r>
              <w:t>AGIRC</w:t>
            </w:r>
            <w:r>
              <w:rPr>
                <w:spacing w:val="-1"/>
              </w:rPr>
              <w:t xml:space="preserve"> </w:t>
            </w:r>
            <w:r>
              <w:t>–</w:t>
            </w:r>
            <w:r>
              <w:rPr>
                <w:spacing w:val="1"/>
              </w:rPr>
              <w:t xml:space="preserve"> </w:t>
            </w:r>
            <w:r>
              <w:rPr>
                <w:spacing w:val="-2"/>
              </w:rPr>
              <w:t>ARCCO</w:t>
            </w:r>
          </w:p>
        </w:tc>
        <w:tc>
          <w:tcPr>
            <w:tcW w:w="2568" w:type="dxa"/>
          </w:tcPr>
          <w:p w:rsidR="00883F45" w:rsidRDefault="00BD5FB3">
            <w:pPr>
              <w:pStyle w:val="TableParagraph"/>
              <w:spacing w:before="0" w:line="248" w:lineRule="exact"/>
              <w:ind w:left="6" w:right="2"/>
              <w:jc w:val="center"/>
            </w:pPr>
            <w:r>
              <w:t>202 674</w:t>
            </w:r>
            <w:r>
              <w:rPr>
                <w:spacing w:val="-2"/>
              </w:rPr>
              <w:t xml:space="preserve"> </w:t>
            </w:r>
            <w:r>
              <w:rPr>
                <w:spacing w:val="-10"/>
              </w:rPr>
              <w:t>€</w:t>
            </w:r>
          </w:p>
        </w:tc>
      </w:tr>
      <w:tr w:rsidR="00883F45">
        <w:trPr>
          <w:trHeight w:val="270"/>
        </w:trPr>
        <w:tc>
          <w:tcPr>
            <w:tcW w:w="3403" w:type="dxa"/>
          </w:tcPr>
          <w:p w:rsidR="00883F45" w:rsidRDefault="00BD5FB3">
            <w:pPr>
              <w:pStyle w:val="TableParagraph"/>
              <w:spacing w:before="1" w:line="249" w:lineRule="exact"/>
              <w:ind w:left="69"/>
            </w:pPr>
            <w:r>
              <w:t>ACTION</w:t>
            </w:r>
            <w:r>
              <w:rPr>
                <w:spacing w:val="-2"/>
              </w:rPr>
              <w:t xml:space="preserve"> LOGEMENT</w:t>
            </w:r>
          </w:p>
        </w:tc>
        <w:tc>
          <w:tcPr>
            <w:tcW w:w="2568" w:type="dxa"/>
          </w:tcPr>
          <w:p w:rsidR="00883F45" w:rsidRDefault="00BD5FB3">
            <w:pPr>
              <w:pStyle w:val="TableParagraph"/>
              <w:spacing w:before="1" w:line="249" w:lineRule="exact"/>
              <w:ind w:left="6"/>
              <w:jc w:val="center"/>
            </w:pPr>
            <w:r>
              <w:t>19</w:t>
            </w:r>
            <w:r>
              <w:rPr>
                <w:spacing w:val="-2"/>
              </w:rPr>
              <w:t xml:space="preserve"> </w:t>
            </w:r>
            <w:r>
              <w:t>500</w:t>
            </w:r>
            <w:r>
              <w:rPr>
                <w:spacing w:val="-1"/>
              </w:rPr>
              <w:t xml:space="preserve"> </w:t>
            </w:r>
            <w:r>
              <w:rPr>
                <w:spacing w:val="-10"/>
              </w:rPr>
              <w:t>€</w:t>
            </w:r>
          </w:p>
        </w:tc>
      </w:tr>
    </w:tbl>
    <w:p w:rsidR="00883F45" w:rsidRDefault="00BD5FB3">
      <w:pPr>
        <w:pStyle w:val="Paragraphedeliste"/>
        <w:numPr>
          <w:ilvl w:val="0"/>
          <w:numId w:val="2"/>
        </w:numPr>
        <w:tabs>
          <w:tab w:val="left" w:pos="764"/>
        </w:tabs>
        <w:spacing w:before="268"/>
        <w:ind w:left="764" w:hanging="359"/>
        <w:jc w:val="both"/>
        <w:rPr>
          <w:b/>
        </w:rPr>
      </w:pPr>
      <w:r>
        <w:rPr>
          <w:b/>
        </w:rPr>
        <w:t>Garanties</w:t>
      </w:r>
      <w:r>
        <w:rPr>
          <w:b/>
          <w:spacing w:val="-11"/>
        </w:rPr>
        <w:t xml:space="preserve"> </w:t>
      </w:r>
      <w:r>
        <w:rPr>
          <w:b/>
        </w:rPr>
        <w:t>d’emprunts</w:t>
      </w:r>
      <w:r>
        <w:rPr>
          <w:b/>
          <w:spacing w:val="-11"/>
        </w:rPr>
        <w:t xml:space="preserve"> </w:t>
      </w:r>
      <w:r>
        <w:rPr>
          <w:b/>
        </w:rPr>
        <w:t>accordées</w:t>
      </w:r>
      <w:r>
        <w:rPr>
          <w:b/>
          <w:spacing w:val="-11"/>
        </w:rPr>
        <w:t xml:space="preserve"> </w:t>
      </w:r>
      <w:r>
        <w:rPr>
          <w:b/>
        </w:rPr>
        <w:t>par</w:t>
      </w:r>
      <w:r>
        <w:rPr>
          <w:b/>
          <w:spacing w:val="-13"/>
        </w:rPr>
        <w:t xml:space="preserve"> </w:t>
      </w:r>
      <w:r>
        <w:rPr>
          <w:b/>
          <w:spacing w:val="-10"/>
        </w:rPr>
        <w:t>:</w:t>
      </w:r>
    </w:p>
    <w:p w:rsidR="00883F45" w:rsidRDefault="00883F45">
      <w:pPr>
        <w:pStyle w:val="Corpsdetexte"/>
        <w:spacing w:before="1"/>
        <w:rPr>
          <w:b/>
        </w:rPr>
      </w:pPr>
    </w:p>
    <w:p w:rsidR="00883F45" w:rsidRDefault="00BD5FB3">
      <w:pPr>
        <w:pStyle w:val="Paragraphedeliste"/>
        <w:numPr>
          <w:ilvl w:val="1"/>
          <w:numId w:val="2"/>
        </w:numPr>
        <w:tabs>
          <w:tab w:val="left" w:pos="2196"/>
        </w:tabs>
      </w:pPr>
      <w:r>
        <w:lastRenderedPageBreak/>
        <w:t>La</w:t>
      </w:r>
      <w:r>
        <w:rPr>
          <w:spacing w:val="-1"/>
        </w:rPr>
        <w:t xml:space="preserve"> </w:t>
      </w:r>
      <w:r>
        <w:t>ville</w:t>
      </w:r>
      <w:r>
        <w:rPr>
          <w:spacing w:val="-1"/>
        </w:rPr>
        <w:t xml:space="preserve"> </w:t>
      </w:r>
      <w:r>
        <w:rPr>
          <w:spacing w:val="-2"/>
        </w:rPr>
        <w:t>d’Evreux</w:t>
      </w:r>
    </w:p>
    <w:p w:rsidR="00883F45" w:rsidRDefault="00BD5FB3">
      <w:pPr>
        <w:pStyle w:val="Paragraphedeliste"/>
        <w:numPr>
          <w:ilvl w:val="1"/>
          <w:numId w:val="2"/>
        </w:numPr>
        <w:tabs>
          <w:tab w:val="left" w:pos="2196"/>
        </w:tabs>
        <w:spacing w:before="1"/>
      </w:pPr>
      <w:r>
        <w:t>Le</w:t>
      </w:r>
      <w:r>
        <w:rPr>
          <w:spacing w:val="-5"/>
        </w:rPr>
        <w:t xml:space="preserve"> </w:t>
      </w:r>
      <w:r>
        <w:t>Conseil</w:t>
      </w:r>
      <w:r>
        <w:rPr>
          <w:spacing w:val="-6"/>
        </w:rPr>
        <w:t xml:space="preserve"> </w:t>
      </w:r>
      <w:r>
        <w:t>Départemental</w:t>
      </w:r>
      <w:r>
        <w:rPr>
          <w:spacing w:val="-8"/>
        </w:rPr>
        <w:t xml:space="preserve"> </w:t>
      </w:r>
      <w:r>
        <w:t>de</w:t>
      </w:r>
      <w:r>
        <w:rPr>
          <w:spacing w:val="-4"/>
        </w:rPr>
        <w:t xml:space="preserve"> </w:t>
      </w:r>
      <w:r>
        <w:rPr>
          <w:spacing w:val="-2"/>
        </w:rPr>
        <w:t>l’Eure</w:t>
      </w:r>
    </w:p>
    <w:p w:rsidR="00883F45" w:rsidRDefault="00BD5FB3">
      <w:pPr>
        <w:pStyle w:val="Paragraphedeliste"/>
        <w:numPr>
          <w:ilvl w:val="1"/>
          <w:numId w:val="2"/>
        </w:numPr>
        <w:tabs>
          <w:tab w:val="left" w:pos="2196"/>
        </w:tabs>
      </w:pPr>
      <w:r>
        <w:rPr>
          <w:spacing w:val="-2"/>
        </w:rPr>
        <w:t>L’agglomération</w:t>
      </w:r>
      <w:r>
        <w:rPr>
          <w:spacing w:val="-3"/>
        </w:rPr>
        <w:t xml:space="preserve"> </w:t>
      </w:r>
      <w:r>
        <w:rPr>
          <w:spacing w:val="-2"/>
        </w:rPr>
        <w:t>Evreux</w:t>
      </w:r>
      <w:r>
        <w:rPr>
          <w:spacing w:val="-4"/>
        </w:rPr>
        <w:t xml:space="preserve"> </w:t>
      </w:r>
      <w:r>
        <w:rPr>
          <w:spacing w:val="-2"/>
        </w:rPr>
        <w:t>Portes de</w:t>
      </w:r>
      <w:r>
        <w:rPr>
          <w:spacing w:val="-5"/>
        </w:rPr>
        <w:t xml:space="preserve"> </w:t>
      </w:r>
      <w:r>
        <w:rPr>
          <w:spacing w:val="-2"/>
        </w:rPr>
        <w:t>Normandie</w:t>
      </w:r>
    </w:p>
    <w:p w:rsidR="00883F45" w:rsidRDefault="00BD5FB3">
      <w:pPr>
        <w:pStyle w:val="Paragraphedeliste"/>
        <w:numPr>
          <w:ilvl w:val="0"/>
          <w:numId w:val="2"/>
        </w:numPr>
        <w:tabs>
          <w:tab w:val="left" w:pos="764"/>
        </w:tabs>
        <w:spacing w:before="267"/>
        <w:ind w:left="764" w:hanging="359"/>
        <w:jc w:val="both"/>
        <w:rPr>
          <w:b/>
        </w:rPr>
      </w:pPr>
      <w:r>
        <w:rPr>
          <w:b/>
        </w:rPr>
        <w:t>Le</w:t>
      </w:r>
      <w:r>
        <w:rPr>
          <w:b/>
          <w:spacing w:val="-5"/>
        </w:rPr>
        <w:t xml:space="preserve"> </w:t>
      </w:r>
      <w:r>
        <w:rPr>
          <w:b/>
        </w:rPr>
        <w:t>financement</w:t>
      </w:r>
      <w:r>
        <w:rPr>
          <w:b/>
          <w:spacing w:val="-4"/>
        </w:rPr>
        <w:t xml:space="preserve"> </w:t>
      </w:r>
      <w:r>
        <w:rPr>
          <w:b/>
        </w:rPr>
        <w:t>de</w:t>
      </w:r>
      <w:r>
        <w:rPr>
          <w:b/>
          <w:spacing w:val="-4"/>
        </w:rPr>
        <w:t xml:space="preserve"> </w:t>
      </w:r>
      <w:r>
        <w:rPr>
          <w:b/>
        </w:rPr>
        <w:t>l’aide</w:t>
      </w:r>
      <w:r>
        <w:rPr>
          <w:b/>
          <w:spacing w:val="-6"/>
        </w:rPr>
        <w:t xml:space="preserve"> </w:t>
      </w:r>
      <w:r>
        <w:rPr>
          <w:b/>
        </w:rPr>
        <w:t>à</w:t>
      </w:r>
      <w:r>
        <w:rPr>
          <w:b/>
          <w:spacing w:val="-6"/>
        </w:rPr>
        <w:t xml:space="preserve"> </w:t>
      </w:r>
      <w:r>
        <w:rPr>
          <w:b/>
        </w:rPr>
        <w:t>la</w:t>
      </w:r>
      <w:r>
        <w:rPr>
          <w:b/>
          <w:spacing w:val="-6"/>
        </w:rPr>
        <w:t xml:space="preserve"> </w:t>
      </w:r>
      <w:r>
        <w:rPr>
          <w:b/>
        </w:rPr>
        <w:t>vie</w:t>
      </w:r>
      <w:r>
        <w:rPr>
          <w:b/>
          <w:spacing w:val="-4"/>
        </w:rPr>
        <w:t xml:space="preserve"> </w:t>
      </w:r>
      <w:r>
        <w:rPr>
          <w:b/>
        </w:rPr>
        <w:t>partagée</w:t>
      </w:r>
      <w:r>
        <w:rPr>
          <w:b/>
          <w:spacing w:val="-6"/>
        </w:rPr>
        <w:t xml:space="preserve"> </w:t>
      </w:r>
      <w:r>
        <w:rPr>
          <w:b/>
          <w:spacing w:val="-10"/>
        </w:rPr>
        <w:t>:</w:t>
      </w:r>
    </w:p>
    <w:p w:rsidR="00883F45" w:rsidRDefault="00BD5FB3">
      <w:pPr>
        <w:pStyle w:val="Corpsdetexte"/>
        <w:ind w:left="765" w:right="645"/>
        <w:jc w:val="both"/>
      </w:pPr>
      <w:r>
        <w:t>Il s’agit de</w:t>
      </w:r>
      <w:r>
        <w:rPr>
          <w:spacing w:val="-1"/>
        </w:rPr>
        <w:t xml:space="preserve"> </w:t>
      </w:r>
      <w:r>
        <w:t>financer l'animation de</w:t>
      </w:r>
      <w:r>
        <w:rPr>
          <w:spacing w:val="-1"/>
        </w:rPr>
        <w:t xml:space="preserve"> </w:t>
      </w:r>
      <w:r>
        <w:t>l'espace de</w:t>
      </w:r>
      <w:r>
        <w:rPr>
          <w:spacing w:val="-3"/>
        </w:rPr>
        <w:t xml:space="preserve"> </w:t>
      </w:r>
      <w:r>
        <w:t>vie</w:t>
      </w:r>
      <w:r>
        <w:rPr>
          <w:spacing w:val="-1"/>
        </w:rPr>
        <w:t xml:space="preserve"> </w:t>
      </w:r>
      <w:r>
        <w:t>sociale et</w:t>
      </w:r>
      <w:r>
        <w:rPr>
          <w:spacing w:val="-1"/>
        </w:rPr>
        <w:t xml:space="preserve"> </w:t>
      </w:r>
      <w:r>
        <w:t>partagée qui favorise</w:t>
      </w:r>
      <w:r>
        <w:rPr>
          <w:spacing w:val="-1"/>
        </w:rPr>
        <w:t xml:space="preserve"> </w:t>
      </w:r>
      <w:r>
        <w:t>les</w:t>
      </w:r>
      <w:r>
        <w:rPr>
          <w:spacing w:val="-1"/>
        </w:rPr>
        <w:t xml:space="preserve"> </w:t>
      </w:r>
      <w:r>
        <w:t>échanges</w:t>
      </w:r>
      <w:r>
        <w:rPr>
          <w:spacing w:val="-1"/>
        </w:rPr>
        <w:t xml:space="preserve"> </w:t>
      </w:r>
      <w:r>
        <w:t>et</w:t>
      </w:r>
      <w:r>
        <w:rPr>
          <w:spacing w:val="-2"/>
        </w:rPr>
        <w:t xml:space="preserve"> </w:t>
      </w:r>
      <w:r>
        <w:t>la création de liens entre les habitants. Ce financement est rendu possible dans le cadre de l'Aide à la Vie Partagée (AVP), dispositif cofinancé par le Conseil Départemental de l’Eure et la CNSA.</w:t>
      </w:r>
    </w:p>
    <w:p w:rsidR="00883F45" w:rsidRDefault="00883F45">
      <w:pPr>
        <w:pStyle w:val="Corpsdetexte"/>
        <w:rPr>
          <w:sz w:val="20"/>
        </w:rPr>
      </w:pPr>
    </w:p>
    <w:p w:rsidR="00883F45" w:rsidRDefault="00BD5FB3">
      <w:pPr>
        <w:pStyle w:val="Corpsdetexte"/>
        <w:spacing w:before="27"/>
        <w:rPr>
          <w:sz w:val="20"/>
        </w:rPr>
      </w:pPr>
      <w:r>
        <w:rPr>
          <w:noProof/>
          <w:sz w:val="20"/>
          <w:lang w:eastAsia="fr-FR"/>
        </w:rPr>
        <mc:AlternateContent>
          <mc:Choice Requires="wps">
            <w:drawing>
              <wp:anchor distT="0" distB="0" distL="0" distR="0" simplePos="0" relativeHeight="251657728" behindDoc="1" locked="0" layoutInCell="1" allowOverlap="1">
                <wp:simplePos x="0" y="0"/>
                <wp:positionH relativeFrom="page">
                  <wp:posOffset>198119</wp:posOffset>
                </wp:positionH>
                <wp:positionV relativeFrom="paragraph">
                  <wp:posOffset>187413</wp:posOffset>
                </wp:positionV>
                <wp:extent cx="7147559" cy="40259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02590"/>
                        </a:xfrm>
                        <a:prstGeom prst="rect">
                          <a:avLst/>
                        </a:prstGeom>
                        <a:solidFill>
                          <a:srgbClr val="2F5495"/>
                        </a:solidFill>
                      </wps:spPr>
                      <wps:txbx>
                        <w:txbxContent>
                          <w:p w:rsidR="00883F45" w:rsidRDefault="00BD5FB3">
                            <w:pPr>
                              <w:spacing w:before="146"/>
                              <w:ind w:left="1" w:right="1"/>
                              <w:jc w:val="center"/>
                              <w:rPr>
                                <w:b/>
                                <w:color w:val="000000"/>
                                <w:sz w:val="28"/>
                              </w:rPr>
                            </w:pPr>
                            <w:r>
                              <w:rPr>
                                <w:b/>
                                <w:color w:val="FFFFFF"/>
                                <w:spacing w:val="-2"/>
                                <w:sz w:val="28"/>
                              </w:rPr>
                              <w:t>Calendrier</w:t>
                            </w:r>
                          </w:p>
                        </w:txbxContent>
                      </wps:txbx>
                      <wps:bodyPr wrap="square" lIns="0" tIns="0" rIns="0" bIns="0" rtlCol="0">
                        <a:noAutofit/>
                      </wps:bodyPr>
                    </wps:wsp>
                  </a:graphicData>
                </a:graphic>
              </wp:anchor>
            </w:drawing>
          </mc:Choice>
          <mc:Fallback>
            <w:pict>
              <v:shape id="Textbox 7" o:spid="_x0000_s1031" type="#_x0000_t202" style="position:absolute;margin-left:15.6pt;margin-top:14.75pt;width:562.8pt;height:31.7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" fillcolor="#2f5495" stroked="f">
                <v:path arrowok="t"/>
                <v:textbox inset="0,0,0,0">
                  <w:txbxContent>
                    <w:p w:rsidR="00883F45" w:rsidRDefault="00BD5FB3">
                      <w:pPr>
                        <w:spacing w:before="146"/>
                        <w:ind w:left="1" w:right="1"/>
                        <w:jc w:val="center"/>
                        <w:rPr>
                          <w:b/>
                          <w:color w:val="000000"/>
                          <w:sz w:val="28"/>
                        </w:rPr>
                      </w:pPr>
                      <w:r>
                        <w:rPr>
                          <w:b/>
                          <w:color w:val="FFFFFF"/>
                          <w:spacing w:val="-2"/>
                          <w:sz w:val="28"/>
                        </w:rPr>
                        <w:t>Calendrier</w:t>
                      </w:r>
                    </w:p>
                  </w:txbxContent>
                </v:textbox>
                <w10:wrap type="topAndBottom" anchorx="page"/>
              </v:shape>
            </w:pict>
          </mc:Fallback>
        </mc:AlternateContent>
      </w:r>
    </w:p>
    <w:p w:rsidR="00883F45" w:rsidRDefault="00BD5FB3">
      <w:pPr>
        <w:pStyle w:val="Paragraphedeliste"/>
        <w:numPr>
          <w:ilvl w:val="0"/>
          <w:numId w:val="1"/>
        </w:numPr>
        <w:tabs>
          <w:tab w:val="left" w:pos="1343"/>
        </w:tabs>
        <w:spacing w:before="145"/>
        <w:ind w:left="1343" w:hanging="359"/>
      </w:pPr>
      <w:r>
        <w:t>Début</w:t>
      </w:r>
      <w:r>
        <w:rPr>
          <w:spacing w:val="-2"/>
        </w:rPr>
        <w:t xml:space="preserve"> </w:t>
      </w:r>
      <w:r>
        <w:t>des</w:t>
      </w:r>
      <w:r>
        <w:rPr>
          <w:spacing w:val="-1"/>
        </w:rPr>
        <w:t xml:space="preserve"> </w:t>
      </w:r>
      <w:r>
        <w:rPr>
          <w:spacing w:val="-2"/>
        </w:rPr>
        <w:t>études</w:t>
      </w:r>
    </w:p>
    <w:p w:rsidR="00883F45" w:rsidRDefault="00BD5FB3">
      <w:pPr>
        <w:pStyle w:val="Paragraphedeliste"/>
        <w:numPr>
          <w:ilvl w:val="0"/>
          <w:numId w:val="1"/>
        </w:numPr>
        <w:tabs>
          <w:tab w:val="left" w:pos="1343"/>
          <w:tab w:val="left" w:pos="4309"/>
        </w:tabs>
        <w:spacing w:before="1"/>
        <w:ind w:left="1343" w:hanging="359"/>
      </w:pPr>
      <w:r>
        <w:t>Ordre</w:t>
      </w:r>
      <w:r>
        <w:rPr>
          <w:spacing w:val="-4"/>
        </w:rPr>
        <w:t xml:space="preserve"> </w:t>
      </w:r>
      <w:r>
        <w:t>de</w:t>
      </w:r>
      <w:r>
        <w:rPr>
          <w:spacing w:val="-4"/>
        </w:rPr>
        <w:t xml:space="preserve"> </w:t>
      </w:r>
      <w:r>
        <w:t>service</w:t>
      </w:r>
      <w:r>
        <w:rPr>
          <w:spacing w:val="-4"/>
        </w:rPr>
        <w:t xml:space="preserve"> </w:t>
      </w:r>
      <w:r>
        <w:rPr>
          <w:spacing w:val="-10"/>
        </w:rPr>
        <w:t>:</w:t>
      </w:r>
      <w:r>
        <w:tab/>
        <w:t>04 juillet</w:t>
      </w:r>
      <w:r>
        <w:rPr>
          <w:spacing w:val="-5"/>
        </w:rPr>
        <w:t xml:space="preserve"> </w:t>
      </w:r>
      <w:r>
        <w:rPr>
          <w:spacing w:val="-4"/>
        </w:rPr>
        <w:t>2023</w:t>
      </w:r>
    </w:p>
    <w:p w:rsidR="00883F45" w:rsidRDefault="00BD5FB3">
      <w:pPr>
        <w:pStyle w:val="Paragraphedeliste"/>
        <w:numPr>
          <w:ilvl w:val="0"/>
          <w:numId w:val="1"/>
        </w:numPr>
        <w:tabs>
          <w:tab w:val="left" w:pos="1343"/>
          <w:tab w:val="left" w:pos="4311"/>
        </w:tabs>
        <w:ind w:left="1343" w:hanging="359"/>
      </w:pPr>
      <w:r>
        <w:t>Pose</w:t>
      </w:r>
      <w:r>
        <w:rPr>
          <w:spacing w:val="-7"/>
        </w:rPr>
        <w:t xml:space="preserve"> </w:t>
      </w:r>
      <w:r>
        <w:t>1</w:t>
      </w:r>
      <w:r>
        <w:rPr>
          <w:vertAlign w:val="superscript"/>
        </w:rPr>
        <w:t>ère</w:t>
      </w:r>
      <w:r>
        <w:rPr>
          <w:spacing w:val="-5"/>
        </w:rPr>
        <w:t xml:space="preserve"> </w:t>
      </w:r>
      <w:r>
        <w:t>pierre</w:t>
      </w:r>
      <w:r>
        <w:rPr>
          <w:spacing w:val="-7"/>
        </w:rPr>
        <w:t xml:space="preserve"> </w:t>
      </w:r>
      <w:r>
        <w:rPr>
          <w:spacing w:val="-10"/>
        </w:rPr>
        <w:t>:</w:t>
      </w:r>
      <w:r>
        <w:tab/>
        <w:t>10</w:t>
      </w:r>
      <w:r>
        <w:rPr>
          <w:spacing w:val="-7"/>
        </w:rPr>
        <w:t xml:space="preserve"> </w:t>
      </w:r>
      <w:r>
        <w:t>octobre</w:t>
      </w:r>
      <w:r>
        <w:rPr>
          <w:spacing w:val="-4"/>
        </w:rPr>
        <w:t xml:space="preserve"> 2023</w:t>
      </w:r>
    </w:p>
    <w:p w:rsidR="00883F45" w:rsidRDefault="00BD5FB3">
      <w:pPr>
        <w:pStyle w:val="Paragraphedeliste"/>
        <w:numPr>
          <w:ilvl w:val="0"/>
          <w:numId w:val="1"/>
        </w:numPr>
        <w:tabs>
          <w:tab w:val="left" w:pos="1343"/>
          <w:tab w:val="left" w:pos="4311"/>
        </w:tabs>
        <w:ind w:left="1343" w:hanging="359"/>
      </w:pPr>
      <w:r>
        <w:t>Durée</w:t>
      </w:r>
      <w:r>
        <w:rPr>
          <w:spacing w:val="-11"/>
        </w:rPr>
        <w:t xml:space="preserve"> </w:t>
      </w:r>
      <w:r>
        <w:t>des</w:t>
      </w:r>
      <w:r>
        <w:rPr>
          <w:spacing w:val="-8"/>
        </w:rPr>
        <w:t xml:space="preserve"> </w:t>
      </w:r>
      <w:r>
        <w:t>travaux</w:t>
      </w:r>
      <w:r>
        <w:rPr>
          <w:spacing w:val="-8"/>
        </w:rPr>
        <w:t xml:space="preserve"> </w:t>
      </w:r>
      <w:r>
        <w:rPr>
          <w:spacing w:val="-10"/>
        </w:rPr>
        <w:t>:</w:t>
      </w:r>
      <w:r>
        <w:tab/>
        <w:t xml:space="preserve">20 </w:t>
      </w:r>
      <w:r>
        <w:rPr>
          <w:spacing w:val="-4"/>
        </w:rPr>
        <w:t>mois</w:t>
      </w:r>
    </w:p>
    <w:p w:rsidR="00883F45" w:rsidRDefault="00BD5FB3">
      <w:pPr>
        <w:pStyle w:val="Paragraphedeliste"/>
        <w:numPr>
          <w:ilvl w:val="0"/>
          <w:numId w:val="1"/>
        </w:numPr>
        <w:tabs>
          <w:tab w:val="left" w:pos="1343"/>
          <w:tab w:val="left" w:pos="4311"/>
        </w:tabs>
        <w:ind w:left="1343" w:hanging="359"/>
      </w:pPr>
      <w:r>
        <w:t>Livraison</w:t>
      </w:r>
      <w:r>
        <w:rPr>
          <w:spacing w:val="-10"/>
        </w:rPr>
        <w:t xml:space="preserve"> </w:t>
      </w:r>
      <w:r>
        <w:t>et</w:t>
      </w:r>
      <w:r>
        <w:rPr>
          <w:spacing w:val="-9"/>
        </w:rPr>
        <w:t xml:space="preserve"> </w:t>
      </w:r>
      <w:r>
        <w:t>inauguration</w:t>
      </w:r>
      <w:r>
        <w:rPr>
          <w:spacing w:val="-9"/>
        </w:rPr>
        <w:t xml:space="preserve"> </w:t>
      </w:r>
      <w:r>
        <w:rPr>
          <w:spacing w:val="-10"/>
        </w:rPr>
        <w:t>:</w:t>
      </w:r>
      <w:r>
        <w:tab/>
        <w:t>2</w:t>
      </w:r>
      <w:r>
        <w:rPr>
          <w:vertAlign w:val="superscript"/>
        </w:rPr>
        <w:t>ème</w:t>
      </w:r>
      <w:r>
        <w:rPr>
          <w:spacing w:val="-7"/>
        </w:rPr>
        <w:t xml:space="preserve"> </w:t>
      </w:r>
      <w:r>
        <w:t>trimestre</w:t>
      </w:r>
      <w:r>
        <w:rPr>
          <w:spacing w:val="-9"/>
        </w:rPr>
        <w:t xml:space="preserve"> </w:t>
      </w:r>
      <w:r>
        <w:rPr>
          <w:spacing w:val="-4"/>
        </w:rPr>
        <w:t>2025</w:t>
      </w:r>
    </w:p>
    <w:p w:rsidR="00883F45" w:rsidRDefault="00BD5FB3">
      <w:pPr>
        <w:pStyle w:val="Paragraphedeliste"/>
        <w:numPr>
          <w:ilvl w:val="0"/>
          <w:numId w:val="1"/>
        </w:numPr>
        <w:tabs>
          <w:tab w:val="left" w:pos="1343"/>
          <w:tab w:val="left" w:pos="4310"/>
        </w:tabs>
        <w:spacing w:before="1"/>
        <w:ind w:left="1343" w:hanging="359"/>
      </w:pPr>
      <w:r>
        <w:t>Entrée</w:t>
      </w:r>
      <w:r>
        <w:rPr>
          <w:spacing w:val="-10"/>
        </w:rPr>
        <w:t xml:space="preserve"> </w:t>
      </w:r>
      <w:r>
        <w:t>de</w:t>
      </w:r>
      <w:r>
        <w:rPr>
          <w:spacing w:val="-7"/>
        </w:rPr>
        <w:t xml:space="preserve"> </w:t>
      </w:r>
      <w:r>
        <w:t>locataires</w:t>
      </w:r>
      <w:r>
        <w:rPr>
          <w:spacing w:val="-9"/>
        </w:rPr>
        <w:t xml:space="preserve"> </w:t>
      </w:r>
      <w:r>
        <w:rPr>
          <w:spacing w:val="-10"/>
        </w:rPr>
        <w:t>:</w:t>
      </w:r>
      <w:r>
        <w:tab/>
        <w:t>2</w:t>
      </w:r>
      <w:r>
        <w:rPr>
          <w:vertAlign w:val="superscript"/>
        </w:rPr>
        <w:t>ème</w:t>
      </w:r>
      <w:r>
        <w:rPr>
          <w:spacing w:val="-5"/>
        </w:rPr>
        <w:t xml:space="preserve"> </w:t>
      </w:r>
      <w:r>
        <w:t>quinzaine</w:t>
      </w:r>
      <w:r>
        <w:rPr>
          <w:spacing w:val="-5"/>
        </w:rPr>
        <w:t xml:space="preserve"> </w:t>
      </w:r>
      <w:r>
        <w:t>de</w:t>
      </w:r>
      <w:r>
        <w:rPr>
          <w:spacing w:val="-5"/>
        </w:rPr>
        <w:t xml:space="preserve"> </w:t>
      </w:r>
      <w:r>
        <w:rPr>
          <w:spacing w:val="-2"/>
        </w:rPr>
        <w:t>juillet</w:t>
      </w:r>
    </w:p>
    <w:p w:rsidR="00883F45" w:rsidRDefault="00883F45">
      <w:pPr>
        <w:pStyle w:val="Corpsdetexte"/>
        <w:rPr>
          <w:sz w:val="20"/>
        </w:rPr>
      </w:pPr>
    </w:p>
    <w:p w:rsidR="00883F45" w:rsidRDefault="00BD5FB3">
      <w:pPr>
        <w:pStyle w:val="Corpsdetexte"/>
        <w:spacing w:before="26"/>
        <w:rPr>
          <w:sz w:val="20"/>
        </w:rPr>
      </w:pPr>
      <w:r>
        <w:rPr>
          <w:noProof/>
          <w:sz w:val="20"/>
          <w:lang w:eastAsia="fr-FR"/>
        </w:rPr>
        <mc:AlternateContent>
          <mc:Choice Requires="wps">
            <w:drawing>
              <wp:anchor distT="0" distB="0" distL="0" distR="0" simplePos="0" relativeHeight="251658752" behindDoc="1" locked="0" layoutInCell="1" allowOverlap="1">
                <wp:simplePos x="0" y="0"/>
                <wp:positionH relativeFrom="page">
                  <wp:posOffset>198119</wp:posOffset>
                </wp:positionH>
                <wp:positionV relativeFrom="paragraph">
                  <wp:posOffset>186900</wp:posOffset>
                </wp:positionV>
                <wp:extent cx="7147559" cy="40259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7559" cy="402590"/>
                        </a:xfrm>
                        <a:prstGeom prst="rect">
                          <a:avLst/>
                        </a:prstGeom>
                        <a:solidFill>
                          <a:srgbClr val="2F5495"/>
                        </a:solidFill>
                      </wps:spPr>
                      <wps:txbx>
                        <w:txbxContent>
                          <w:p w:rsidR="00883F45" w:rsidRDefault="00BD5FB3">
                            <w:pPr>
                              <w:spacing w:before="146"/>
                              <w:ind w:left="1" w:right="1"/>
                              <w:jc w:val="center"/>
                              <w:rPr>
                                <w:b/>
                                <w:color w:val="000000"/>
                                <w:sz w:val="28"/>
                              </w:rPr>
                            </w:pPr>
                            <w:r>
                              <w:rPr>
                                <w:b/>
                                <w:color w:val="FFFFFF"/>
                                <w:sz w:val="28"/>
                              </w:rPr>
                              <w:t>Intervenants</w:t>
                            </w:r>
                            <w:r>
                              <w:rPr>
                                <w:b/>
                                <w:color w:val="FFFFFF"/>
                                <w:spacing w:val="-6"/>
                                <w:sz w:val="28"/>
                              </w:rPr>
                              <w:t xml:space="preserve"> </w:t>
                            </w:r>
                            <w:r>
                              <w:rPr>
                                <w:b/>
                                <w:color w:val="FFFFFF"/>
                                <w:spacing w:val="-2"/>
                                <w:sz w:val="28"/>
                              </w:rPr>
                              <w:t>chantier</w:t>
                            </w:r>
                          </w:p>
                        </w:txbxContent>
                      </wps:txbx>
                      <wps:bodyPr wrap="square" lIns="0" tIns="0" rIns="0" bIns="0" rtlCol="0">
                        <a:noAutofit/>
                      </wps:bodyPr>
                    </wps:wsp>
                  </a:graphicData>
                </a:graphic>
              </wp:anchor>
            </w:drawing>
          </mc:Choice>
          <mc:Fallback>
            <w:pict>
              <v:shape id="Textbox 8" o:spid="_x0000_s1032" type="#_x0000_t202" style="position:absolute;margin-left:15.6pt;margin-top:14.7pt;width:562.8pt;height:31.7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" fillcolor="#2f5495" stroked="f">
                <v:path arrowok="t"/>
                <v:textbox inset="0,0,0,0">
                  <w:txbxContent>
                    <w:p w:rsidR="00883F45" w:rsidRDefault="00BD5FB3">
                      <w:pPr>
                        <w:spacing w:before="146"/>
                        <w:ind w:left="1" w:right="1"/>
                        <w:jc w:val="center"/>
                        <w:rPr>
                          <w:b/>
                          <w:color w:val="000000"/>
                          <w:sz w:val="28"/>
                        </w:rPr>
                      </w:pPr>
                      <w:r>
                        <w:rPr>
                          <w:b/>
                          <w:color w:val="FFFFFF"/>
                          <w:sz w:val="28"/>
                        </w:rPr>
                        <w:t>Intervenants</w:t>
                      </w:r>
                      <w:r>
                        <w:rPr>
                          <w:b/>
                          <w:color w:val="FFFFFF"/>
                          <w:spacing w:val="-6"/>
                          <w:sz w:val="28"/>
                        </w:rPr>
                        <w:t xml:space="preserve"> </w:t>
                      </w:r>
                      <w:r>
                        <w:rPr>
                          <w:b/>
                          <w:color w:val="FFFFFF"/>
                          <w:spacing w:val="-2"/>
                          <w:sz w:val="28"/>
                        </w:rPr>
                        <w:t>chantier</w:t>
                      </w:r>
                    </w:p>
                  </w:txbxContent>
                </v:textbox>
                <w10:wrap type="topAndBottom" anchorx="page"/>
              </v:shape>
            </w:pict>
          </mc:Fallback>
        </mc:AlternateContent>
      </w:r>
    </w:p>
    <w:p w:rsidR="00883F45" w:rsidRDefault="00BD5FB3">
      <w:pPr>
        <w:spacing w:before="145"/>
        <w:ind w:left="624"/>
        <w:rPr>
          <w:b/>
          <w:i/>
        </w:rPr>
      </w:pPr>
      <w:r>
        <w:rPr>
          <w:b/>
          <w:i/>
          <w:u w:val="single"/>
        </w:rPr>
        <w:t>Equipe</w:t>
      </w:r>
      <w:r>
        <w:rPr>
          <w:b/>
          <w:i/>
          <w:spacing w:val="-8"/>
          <w:u w:val="single"/>
        </w:rPr>
        <w:t xml:space="preserve"> </w:t>
      </w:r>
      <w:r>
        <w:rPr>
          <w:b/>
          <w:i/>
          <w:u w:val="single"/>
        </w:rPr>
        <w:t>de</w:t>
      </w:r>
      <w:r>
        <w:rPr>
          <w:b/>
          <w:i/>
          <w:spacing w:val="-7"/>
          <w:u w:val="single"/>
        </w:rPr>
        <w:t xml:space="preserve"> </w:t>
      </w:r>
      <w:r>
        <w:rPr>
          <w:b/>
          <w:i/>
          <w:u w:val="single"/>
        </w:rPr>
        <w:t>maîtrise</w:t>
      </w:r>
      <w:r>
        <w:rPr>
          <w:b/>
          <w:i/>
          <w:spacing w:val="-9"/>
          <w:u w:val="single"/>
        </w:rPr>
        <w:t xml:space="preserve"> </w:t>
      </w:r>
      <w:r>
        <w:rPr>
          <w:b/>
          <w:i/>
          <w:u w:val="single"/>
        </w:rPr>
        <w:t>d’œuvre</w:t>
      </w:r>
      <w:r>
        <w:rPr>
          <w:b/>
          <w:i/>
          <w:spacing w:val="-6"/>
          <w:u w:val="single"/>
        </w:rPr>
        <w:t xml:space="preserve"> </w:t>
      </w:r>
      <w:r>
        <w:rPr>
          <w:b/>
          <w:i/>
          <w:spacing w:val="-10"/>
          <w:u w:val="single"/>
        </w:rPr>
        <w:t>:</w:t>
      </w:r>
    </w:p>
    <w:p w:rsidR="00883F45" w:rsidRDefault="00883F45">
      <w:pPr>
        <w:pStyle w:val="Corpsdetexte"/>
        <w:spacing w:before="2"/>
        <w:rPr>
          <w:b/>
          <w:i/>
          <w:sz w:val="8"/>
        </w:rPr>
      </w:pPr>
    </w:p>
    <w:tbl>
      <w:tblPr>
        <w:tblStyle w:val="TableNormal"/>
        <w:tblW w:w="0" w:type="auto"/>
        <w:tblInd w:w="119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1E0" w:firstRow="1" w:lastRow="1" w:firstColumn="1" w:lastColumn="1" w:noHBand="0" w:noVBand="0"/>
      </w:tblPr>
      <w:tblGrid>
        <w:gridCol w:w="2498"/>
        <w:gridCol w:w="2398"/>
        <w:gridCol w:w="4091"/>
      </w:tblGrid>
      <w:tr w:rsidR="00883F45">
        <w:trPr>
          <w:trHeight w:val="255"/>
        </w:trPr>
        <w:tc>
          <w:tcPr>
            <w:tcW w:w="2498" w:type="dxa"/>
            <w:tcBorders>
              <w:bottom w:val="single" w:sz="6" w:space="0" w:color="808080"/>
              <w:right w:val="nil"/>
            </w:tcBorders>
          </w:tcPr>
          <w:p w:rsidR="00883F45" w:rsidRDefault="00BD5FB3">
            <w:pPr>
              <w:pStyle w:val="TableParagraph"/>
              <w:spacing w:before="5" w:line="230" w:lineRule="exact"/>
              <w:ind w:left="68"/>
              <w:rPr>
                <w:b/>
                <w:sz w:val="20"/>
              </w:rPr>
            </w:pPr>
            <w:r>
              <w:rPr>
                <w:b/>
                <w:spacing w:val="-5"/>
                <w:sz w:val="20"/>
              </w:rPr>
              <w:t>MOE</w:t>
            </w:r>
          </w:p>
        </w:tc>
        <w:tc>
          <w:tcPr>
            <w:tcW w:w="2398" w:type="dxa"/>
            <w:tcBorders>
              <w:left w:val="nil"/>
              <w:bottom w:val="single" w:sz="6" w:space="0" w:color="808080"/>
              <w:right w:val="nil"/>
            </w:tcBorders>
          </w:tcPr>
          <w:p w:rsidR="00883F45" w:rsidRDefault="00BD5FB3">
            <w:pPr>
              <w:pStyle w:val="TableParagraph"/>
              <w:spacing w:before="5" w:line="230" w:lineRule="exact"/>
              <w:ind w:left="337"/>
              <w:rPr>
                <w:b/>
                <w:sz w:val="20"/>
              </w:rPr>
            </w:pPr>
            <w:r>
              <w:rPr>
                <w:b/>
                <w:sz w:val="20"/>
              </w:rPr>
              <w:t>BOUCLES</w:t>
            </w:r>
            <w:r>
              <w:rPr>
                <w:b/>
                <w:spacing w:val="-6"/>
                <w:sz w:val="20"/>
              </w:rPr>
              <w:t xml:space="preserve"> </w:t>
            </w:r>
            <w:r>
              <w:rPr>
                <w:b/>
                <w:sz w:val="20"/>
              </w:rPr>
              <w:t>DE</w:t>
            </w:r>
            <w:r>
              <w:rPr>
                <w:b/>
                <w:spacing w:val="-3"/>
                <w:sz w:val="20"/>
              </w:rPr>
              <w:t xml:space="preserve"> </w:t>
            </w:r>
            <w:r>
              <w:rPr>
                <w:b/>
                <w:spacing w:val="-4"/>
                <w:sz w:val="20"/>
              </w:rPr>
              <w:t>SEINE</w:t>
            </w:r>
          </w:p>
        </w:tc>
        <w:tc>
          <w:tcPr>
            <w:tcW w:w="4091" w:type="dxa"/>
            <w:tcBorders>
              <w:left w:val="nil"/>
              <w:bottom w:val="single" w:sz="6" w:space="0" w:color="808080"/>
            </w:tcBorders>
          </w:tcPr>
          <w:p w:rsidR="00883F45" w:rsidRDefault="00BD5FB3">
            <w:pPr>
              <w:pStyle w:val="TableParagraph"/>
              <w:spacing w:before="5" w:line="230" w:lineRule="exact"/>
              <w:ind w:left="348"/>
              <w:rPr>
                <w:b/>
                <w:sz w:val="20"/>
              </w:rPr>
            </w:pPr>
            <w:r>
              <w:rPr>
                <w:b/>
                <w:sz w:val="20"/>
              </w:rPr>
              <w:t>76500</w:t>
            </w:r>
            <w:r>
              <w:rPr>
                <w:b/>
                <w:spacing w:val="-9"/>
                <w:sz w:val="20"/>
              </w:rPr>
              <w:t xml:space="preserve"> </w:t>
            </w:r>
            <w:r>
              <w:rPr>
                <w:b/>
                <w:spacing w:val="-2"/>
                <w:sz w:val="20"/>
              </w:rPr>
              <w:t>ELBEUF</w:t>
            </w:r>
          </w:p>
        </w:tc>
      </w:tr>
      <w:tr w:rsidR="00883F45">
        <w:trPr>
          <w:trHeight w:val="253"/>
        </w:trPr>
        <w:tc>
          <w:tcPr>
            <w:tcW w:w="2498" w:type="dxa"/>
            <w:tcBorders>
              <w:top w:val="single" w:sz="6" w:space="0" w:color="808080"/>
              <w:bottom w:val="single" w:sz="6" w:space="0" w:color="808080"/>
              <w:right w:val="nil"/>
            </w:tcBorders>
          </w:tcPr>
          <w:p w:rsidR="00883F45" w:rsidRDefault="00BD5FB3">
            <w:pPr>
              <w:pStyle w:val="TableParagraph"/>
              <w:ind w:left="68"/>
              <w:rPr>
                <w:b/>
                <w:sz w:val="20"/>
              </w:rPr>
            </w:pPr>
            <w:r>
              <w:rPr>
                <w:b/>
                <w:spacing w:val="-2"/>
                <w:sz w:val="20"/>
              </w:rPr>
              <w:t>Pilote</w:t>
            </w:r>
          </w:p>
        </w:tc>
        <w:tc>
          <w:tcPr>
            <w:tcW w:w="2398" w:type="dxa"/>
            <w:tcBorders>
              <w:top w:val="single" w:sz="6" w:space="0" w:color="808080"/>
              <w:left w:val="nil"/>
              <w:bottom w:val="single" w:sz="6" w:space="0" w:color="808080"/>
              <w:right w:val="nil"/>
            </w:tcBorders>
          </w:tcPr>
          <w:p w:rsidR="00883F45" w:rsidRDefault="00BD5FB3">
            <w:pPr>
              <w:pStyle w:val="TableParagraph"/>
              <w:ind w:left="336"/>
              <w:rPr>
                <w:b/>
                <w:sz w:val="20"/>
              </w:rPr>
            </w:pPr>
            <w:r>
              <w:rPr>
                <w:b/>
                <w:sz w:val="20"/>
              </w:rPr>
              <w:t>TEMPO</w:t>
            </w:r>
            <w:r>
              <w:rPr>
                <w:b/>
                <w:spacing w:val="-8"/>
                <w:sz w:val="20"/>
              </w:rPr>
              <w:t xml:space="preserve"> </w:t>
            </w:r>
            <w:r>
              <w:rPr>
                <w:b/>
                <w:spacing w:val="-2"/>
                <w:sz w:val="20"/>
              </w:rPr>
              <w:t>Coordination</w:t>
            </w:r>
          </w:p>
        </w:tc>
        <w:tc>
          <w:tcPr>
            <w:tcW w:w="4091" w:type="dxa"/>
            <w:tcBorders>
              <w:top w:val="single" w:sz="6" w:space="0" w:color="808080"/>
              <w:left w:val="nil"/>
              <w:bottom w:val="single" w:sz="6" w:space="0" w:color="808080"/>
            </w:tcBorders>
          </w:tcPr>
          <w:p w:rsidR="00883F45" w:rsidRDefault="00BD5FB3">
            <w:pPr>
              <w:pStyle w:val="TableParagraph"/>
              <w:ind w:left="347"/>
              <w:rPr>
                <w:b/>
                <w:sz w:val="20"/>
              </w:rPr>
            </w:pPr>
            <w:r>
              <w:rPr>
                <w:b/>
                <w:sz w:val="20"/>
              </w:rPr>
              <w:t>76150</w:t>
            </w:r>
            <w:r>
              <w:rPr>
                <w:b/>
                <w:spacing w:val="-5"/>
                <w:sz w:val="20"/>
              </w:rPr>
              <w:t xml:space="preserve"> </w:t>
            </w:r>
            <w:r>
              <w:rPr>
                <w:b/>
                <w:sz w:val="20"/>
              </w:rPr>
              <w:t>SAINT</w:t>
            </w:r>
            <w:r>
              <w:rPr>
                <w:b/>
                <w:spacing w:val="-6"/>
                <w:sz w:val="20"/>
              </w:rPr>
              <w:t xml:space="preserve"> </w:t>
            </w:r>
            <w:r>
              <w:rPr>
                <w:b/>
                <w:sz w:val="20"/>
              </w:rPr>
              <w:t>JEAN</w:t>
            </w:r>
            <w:r>
              <w:rPr>
                <w:b/>
                <w:spacing w:val="-2"/>
                <w:sz w:val="20"/>
              </w:rPr>
              <w:t xml:space="preserve"> </w:t>
            </w:r>
            <w:r>
              <w:rPr>
                <w:b/>
                <w:sz w:val="20"/>
              </w:rPr>
              <w:t>DU</w:t>
            </w:r>
            <w:r>
              <w:rPr>
                <w:b/>
                <w:spacing w:val="-4"/>
                <w:sz w:val="20"/>
              </w:rPr>
              <w:t xml:space="preserve"> </w:t>
            </w:r>
            <w:r>
              <w:rPr>
                <w:b/>
                <w:spacing w:val="-2"/>
                <w:sz w:val="20"/>
              </w:rPr>
              <w:t>CARDONNAY</w:t>
            </w:r>
          </w:p>
        </w:tc>
      </w:tr>
      <w:tr w:rsidR="00883F45">
        <w:trPr>
          <w:trHeight w:val="256"/>
        </w:trPr>
        <w:tc>
          <w:tcPr>
            <w:tcW w:w="2498" w:type="dxa"/>
            <w:tcBorders>
              <w:top w:val="single" w:sz="6" w:space="0" w:color="808080"/>
              <w:bottom w:val="single" w:sz="6" w:space="0" w:color="808080"/>
              <w:right w:val="nil"/>
            </w:tcBorders>
          </w:tcPr>
          <w:p w:rsidR="00883F45" w:rsidRDefault="00BD5FB3">
            <w:pPr>
              <w:pStyle w:val="TableParagraph"/>
              <w:spacing w:line="230" w:lineRule="exact"/>
              <w:ind w:left="68"/>
              <w:rPr>
                <w:b/>
                <w:sz w:val="20"/>
              </w:rPr>
            </w:pPr>
            <w:r>
              <w:rPr>
                <w:b/>
                <w:spacing w:val="-2"/>
                <w:sz w:val="20"/>
              </w:rPr>
              <w:t>Economiste</w:t>
            </w:r>
          </w:p>
        </w:tc>
        <w:tc>
          <w:tcPr>
            <w:tcW w:w="2398" w:type="dxa"/>
            <w:tcBorders>
              <w:top w:val="single" w:sz="6" w:space="0" w:color="808080"/>
              <w:left w:val="nil"/>
              <w:bottom w:val="single" w:sz="6" w:space="0" w:color="808080"/>
              <w:right w:val="nil"/>
            </w:tcBorders>
          </w:tcPr>
          <w:p w:rsidR="00883F45" w:rsidRDefault="00BD5FB3">
            <w:pPr>
              <w:pStyle w:val="TableParagraph"/>
              <w:spacing w:line="230" w:lineRule="exact"/>
              <w:ind w:left="337"/>
              <w:rPr>
                <w:b/>
                <w:sz w:val="20"/>
              </w:rPr>
            </w:pPr>
            <w:r>
              <w:rPr>
                <w:b/>
                <w:sz w:val="20"/>
              </w:rPr>
              <w:t>Cabinet</w:t>
            </w:r>
            <w:r>
              <w:rPr>
                <w:b/>
                <w:spacing w:val="-8"/>
                <w:sz w:val="20"/>
              </w:rPr>
              <w:t xml:space="preserve"> </w:t>
            </w:r>
            <w:r>
              <w:rPr>
                <w:b/>
                <w:spacing w:val="-2"/>
                <w:sz w:val="20"/>
              </w:rPr>
              <w:t>MAGGI</w:t>
            </w:r>
          </w:p>
        </w:tc>
        <w:tc>
          <w:tcPr>
            <w:tcW w:w="4091" w:type="dxa"/>
            <w:tcBorders>
              <w:top w:val="single" w:sz="6" w:space="0" w:color="808080"/>
              <w:left w:val="nil"/>
              <w:bottom w:val="single" w:sz="6" w:space="0" w:color="808080"/>
            </w:tcBorders>
          </w:tcPr>
          <w:p w:rsidR="00883F45" w:rsidRDefault="00BD5FB3">
            <w:pPr>
              <w:pStyle w:val="TableParagraph"/>
              <w:spacing w:line="230" w:lineRule="exact"/>
              <w:ind w:left="348"/>
              <w:rPr>
                <w:b/>
                <w:sz w:val="20"/>
              </w:rPr>
            </w:pPr>
            <w:r>
              <w:rPr>
                <w:b/>
                <w:sz w:val="20"/>
              </w:rPr>
              <w:t>76000</w:t>
            </w:r>
            <w:r>
              <w:rPr>
                <w:b/>
                <w:spacing w:val="-9"/>
                <w:sz w:val="20"/>
              </w:rPr>
              <w:t xml:space="preserve"> </w:t>
            </w:r>
            <w:r>
              <w:rPr>
                <w:b/>
                <w:spacing w:val="-2"/>
                <w:sz w:val="20"/>
              </w:rPr>
              <w:t>ROUEN</w:t>
            </w:r>
          </w:p>
        </w:tc>
      </w:tr>
      <w:tr w:rsidR="00883F45">
        <w:trPr>
          <w:trHeight w:val="253"/>
        </w:trPr>
        <w:tc>
          <w:tcPr>
            <w:tcW w:w="2498" w:type="dxa"/>
            <w:tcBorders>
              <w:top w:val="single" w:sz="6" w:space="0" w:color="808080"/>
              <w:bottom w:val="single" w:sz="6" w:space="0" w:color="808080"/>
              <w:right w:val="nil"/>
            </w:tcBorders>
          </w:tcPr>
          <w:p w:rsidR="00883F45" w:rsidRDefault="00BD5FB3">
            <w:pPr>
              <w:pStyle w:val="TableParagraph"/>
              <w:ind w:left="68"/>
              <w:rPr>
                <w:b/>
                <w:sz w:val="20"/>
              </w:rPr>
            </w:pPr>
            <w:r>
              <w:rPr>
                <w:b/>
                <w:sz w:val="20"/>
              </w:rPr>
              <w:t>BET</w:t>
            </w:r>
            <w:r>
              <w:rPr>
                <w:b/>
                <w:spacing w:val="-5"/>
                <w:sz w:val="20"/>
              </w:rPr>
              <w:t xml:space="preserve"> </w:t>
            </w:r>
            <w:r>
              <w:rPr>
                <w:b/>
                <w:sz w:val="20"/>
              </w:rPr>
              <w:t>Fluides</w:t>
            </w:r>
            <w:r>
              <w:rPr>
                <w:b/>
                <w:spacing w:val="-4"/>
                <w:sz w:val="20"/>
              </w:rPr>
              <w:t xml:space="preserve"> </w:t>
            </w:r>
            <w:r>
              <w:rPr>
                <w:b/>
                <w:sz w:val="20"/>
              </w:rPr>
              <w:t>et</w:t>
            </w:r>
            <w:r>
              <w:rPr>
                <w:b/>
                <w:spacing w:val="-4"/>
                <w:sz w:val="20"/>
              </w:rPr>
              <w:t xml:space="preserve"> </w:t>
            </w:r>
            <w:r>
              <w:rPr>
                <w:b/>
                <w:spacing w:val="-2"/>
                <w:sz w:val="20"/>
              </w:rPr>
              <w:t>Thermique</w:t>
            </w:r>
          </w:p>
        </w:tc>
        <w:tc>
          <w:tcPr>
            <w:tcW w:w="2398" w:type="dxa"/>
            <w:tcBorders>
              <w:top w:val="single" w:sz="6" w:space="0" w:color="808080"/>
              <w:left w:val="nil"/>
              <w:bottom w:val="single" w:sz="6" w:space="0" w:color="808080"/>
              <w:right w:val="nil"/>
            </w:tcBorders>
          </w:tcPr>
          <w:p w:rsidR="00883F45" w:rsidRDefault="00BD5FB3">
            <w:pPr>
              <w:pStyle w:val="TableParagraph"/>
              <w:ind w:left="336"/>
              <w:rPr>
                <w:b/>
                <w:sz w:val="20"/>
              </w:rPr>
            </w:pPr>
            <w:r>
              <w:rPr>
                <w:b/>
                <w:spacing w:val="-5"/>
                <w:sz w:val="20"/>
              </w:rPr>
              <w:t>ETC</w:t>
            </w:r>
          </w:p>
        </w:tc>
        <w:tc>
          <w:tcPr>
            <w:tcW w:w="4091" w:type="dxa"/>
            <w:tcBorders>
              <w:top w:val="single" w:sz="6" w:space="0" w:color="808080"/>
              <w:left w:val="nil"/>
              <w:bottom w:val="single" w:sz="6" w:space="0" w:color="808080"/>
            </w:tcBorders>
          </w:tcPr>
          <w:p w:rsidR="00883F45" w:rsidRDefault="00BD5FB3">
            <w:pPr>
              <w:pStyle w:val="TableParagraph"/>
              <w:ind w:left="347"/>
              <w:rPr>
                <w:b/>
                <w:sz w:val="20"/>
              </w:rPr>
            </w:pPr>
            <w:r>
              <w:rPr>
                <w:b/>
                <w:sz w:val="20"/>
              </w:rPr>
              <w:t>76121</w:t>
            </w:r>
            <w:r>
              <w:rPr>
                <w:b/>
                <w:spacing w:val="-5"/>
                <w:sz w:val="20"/>
              </w:rPr>
              <w:t xml:space="preserve"> </w:t>
            </w:r>
            <w:r>
              <w:rPr>
                <w:b/>
                <w:sz w:val="20"/>
              </w:rPr>
              <w:t>LE</w:t>
            </w:r>
            <w:r>
              <w:rPr>
                <w:b/>
                <w:spacing w:val="-3"/>
                <w:sz w:val="20"/>
              </w:rPr>
              <w:t xml:space="preserve"> </w:t>
            </w:r>
            <w:r>
              <w:rPr>
                <w:b/>
                <w:sz w:val="20"/>
              </w:rPr>
              <w:t>GRAND</w:t>
            </w:r>
            <w:r>
              <w:rPr>
                <w:b/>
                <w:spacing w:val="-6"/>
                <w:sz w:val="20"/>
              </w:rPr>
              <w:t xml:space="preserve"> </w:t>
            </w:r>
            <w:r>
              <w:rPr>
                <w:b/>
                <w:sz w:val="20"/>
              </w:rPr>
              <w:t>QUEVILLY</w:t>
            </w:r>
            <w:r>
              <w:rPr>
                <w:b/>
                <w:spacing w:val="-7"/>
                <w:sz w:val="20"/>
              </w:rPr>
              <w:t xml:space="preserve"> </w:t>
            </w:r>
            <w:r>
              <w:rPr>
                <w:b/>
                <w:spacing w:val="-4"/>
                <w:sz w:val="20"/>
              </w:rPr>
              <w:t>Cedex</w:t>
            </w:r>
          </w:p>
        </w:tc>
      </w:tr>
      <w:tr w:rsidR="00883F45">
        <w:trPr>
          <w:trHeight w:val="256"/>
        </w:trPr>
        <w:tc>
          <w:tcPr>
            <w:tcW w:w="2498" w:type="dxa"/>
            <w:tcBorders>
              <w:top w:val="single" w:sz="6" w:space="0" w:color="808080"/>
              <w:bottom w:val="single" w:sz="6" w:space="0" w:color="808080"/>
              <w:right w:val="nil"/>
            </w:tcBorders>
          </w:tcPr>
          <w:p w:rsidR="00883F45" w:rsidRDefault="00BD5FB3">
            <w:pPr>
              <w:pStyle w:val="TableParagraph"/>
              <w:spacing w:line="230" w:lineRule="exact"/>
              <w:ind w:left="68"/>
              <w:rPr>
                <w:b/>
                <w:sz w:val="20"/>
              </w:rPr>
            </w:pPr>
            <w:r>
              <w:rPr>
                <w:b/>
                <w:sz w:val="20"/>
              </w:rPr>
              <w:t>BET</w:t>
            </w:r>
            <w:r>
              <w:rPr>
                <w:b/>
                <w:spacing w:val="-4"/>
                <w:sz w:val="20"/>
              </w:rPr>
              <w:t xml:space="preserve"> </w:t>
            </w:r>
            <w:r>
              <w:rPr>
                <w:b/>
                <w:spacing w:val="-5"/>
                <w:sz w:val="20"/>
              </w:rPr>
              <w:t>VRD</w:t>
            </w:r>
          </w:p>
        </w:tc>
        <w:tc>
          <w:tcPr>
            <w:tcW w:w="2398" w:type="dxa"/>
            <w:tcBorders>
              <w:top w:val="single" w:sz="6" w:space="0" w:color="808080"/>
              <w:left w:val="nil"/>
              <w:bottom w:val="single" w:sz="6" w:space="0" w:color="808080"/>
              <w:right w:val="nil"/>
            </w:tcBorders>
          </w:tcPr>
          <w:p w:rsidR="00883F45" w:rsidRDefault="00BD5FB3">
            <w:pPr>
              <w:pStyle w:val="TableParagraph"/>
              <w:spacing w:line="230" w:lineRule="exact"/>
              <w:ind w:left="337"/>
              <w:rPr>
                <w:b/>
                <w:sz w:val="20"/>
              </w:rPr>
            </w:pPr>
            <w:r>
              <w:rPr>
                <w:b/>
                <w:spacing w:val="-2"/>
                <w:sz w:val="20"/>
              </w:rPr>
              <w:t>SNETA</w:t>
            </w:r>
          </w:p>
        </w:tc>
        <w:tc>
          <w:tcPr>
            <w:tcW w:w="4091" w:type="dxa"/>
            <w:tcBorders>
              <w:top w:val="single" w:sz="6" w:space="0" w:color="808080"/>
              <w:left w:val="nil"/>
              <w:bottom w:val="single" w:sz="6" w:space="0" w:color="808080"/>
            </w:tcBorders>
          </w:tcPr>
          <w:p w:rsidR="00883F45" w:rsidRDefault="00BD5FB3">
            <w:pPr>
              <w:pStyle w:val="TableParagraph"/>
              <w:spacing w:line="230" w:lineRule="exact"/>
              <w:ind w:left="348"/>
              <w:rPr>
                <w:b/>
                <w:sz w:val="20"/>
              </w:rPr>
            </w:pPr>
            <w:r>
              <w:rPr>
                <w:b/>
                <w:sz w:val="20"/>
              </w:rPr>
              <w:t>76770</w:t>
            </w:r>
            <w:r>
              <w:rPr>
                <w:b/>
                <w:spacing w:val="-5"/>
                <w:sz w:val="20"/>
              </w:rPr>
              <w:t xml:space="preserve"> </w:t>
            </w:r>
            <w:r>
              <w:rPr>
                <w:b/>
                <w:sz w:val="20"/>
              </w:rPr>
              <w:t>LE</w:t>
            </w:r>
            <w:r>
              <w:rPr>
                <w:b/>
                <w:spacing w:val="-5"/>
                <w:sz w:val="20"/>
              </w:rPr>
              <w:t xml:space="preserve"> </w:t>
            </w:r>
            <w:r>
              <w:rPr>
                <w:b/>
                <w:spacing w:val="-2"/>
                <w:sz w:val="20"/>
              </w:rPr>
              <w:t>HOULME</w:t>
            </w:r>
          </w:p>
        </w:tc>
      </w:tr>
      <w:tr w:rsidR="00883F45">
        <w:trPr>
          <w:trHeight w:val="253"/>
        </w:trPr>
        <w:tc>
          <w:tcPr>
            <w:tcW w:w="2498" w:type="dxa"/>
            <w:tcBorders>
              <w:top w:val="single" w:sz="6" w:space="0" w:color="808080"/>
              <w:bottom w:val="single" w:sz="6" w:space="0" w:color="808080"/>
              <w:right w:val="nil"/>
            </w:tcBorders>
          </w:tcPr>
          <w:p w:rsidR="00883F45" w:rsidRDefault="00BD5FB3">
            <w:pPr>
              <w:pStyle w:val="TableParagraph"/>
              <w:ind w:left="68"/>
              <w:rPr>
                <w:b/>
                <w:sz w:val="20"/>
              </w:rPr>
            </w:pPr>
            <w:r>
              <w:rPr>
                <w:b/>
                <w:spacing w:val="-2"/>
                <w:sz w:val="20"/>
              </w:rPr>
              <w:t>Paysagiste</w:t>
            </w:r>
          </w:p>
        </w:tc>
        <w:tc>
          <w:tcPr>
            <w:tcW w:w="2398" w:type="dxa"/>
            <w:tcBorders>
              <w:top w:val="single" w:sz="6" w:space="0" w:color="808080"/>
              <w:left w:val="nil"/>
              <w:bottom w:val="single" w:sz="6" w:space="0" w:color="808080"/>
              <w:right w:val="nil"/>
            </w:tcBorders>
          </w:tcPr>
          <w:p w:rsidR="00883F45" w:rsidRDefault="00BD5FB3">
            <w:pPr>
              <w:pStyle w:val="TableParagraph"/>
              <w:ind w:left="336"/>
              <w:rPr>
                <w:b/>
                <w:sz w:val="20"/>
              </w:rPr>
            </w:pPr>
            <w:r>
              <w:rPr>
                <w:b/>
                <w:sz w:val="20"/>
              </w:rPr>
              <w:t>Christophe</w:t>
            </w:r>
            <w:r>
              <w:rPr>
                <w:b/>
                <w:spacing w:val="-7"/>
                <w:sz w:val="20"/>
              </w:rPr>
              <w:t xml:space="preserve"> </w:t>
            </w:r>
            <w:r>
              <w:rPr>
                <w:b/>
                <w:spacing w:val="-2"/>
                <w:sz w:val="20"/>
              </w:rPr>
              <w:t>BRAYER</w:t>
            </w:r>
          </w:p>
        </w:tc>
        <w:tc>
          <w:tcPr>
            <w:tcW w:w="4091" w:type="dxa"/>
            <w:tcBorders>
              <w:top w:val="single" w:sz="6" w:space="0" w:color="808080"/>
              <w:left w:val="nil"/>
              <w:bottom w:val="single" w:sz="6" w:space="0" w:color="808080"/>
            </w:tcBorders>
          </w:tcPr>
          <w:p w:rsidR="00883F45" w:rsidRDefault="00BD5FB3">
            <w:pPr>
              <w:pStyle w:val="TableParagraph"/>
              <w:ind w:left="348"/>
              <w:rPr>
                <w:b/>
                <w:sz w:val="20"/>
              </w:rPr>
            </w:pPr>
            <w:r>
              <w:rPr>
                <w:b/>
                <w:sz w:val="20"/>
              </w:rPr>
              <w:t>76750</w:t>
            </w:r>
            <w:r>
              <w:rPr>
                <w:b/>
                <w:spacing w:val="-9"/>
                <w:sz w:val="20"/>
              </w:rPr>
              <w:t xml:space="preserve"> </w:t>
            </w:r>
            <w:r>
              <w:rPr>
                <w:b/>
                <w:spacing w:val="-2"/>
                <w:sz w:val="20"/>
              </w:rPr>
              <w:t>BIERVILLE</w:t>
            </w:r>
          </w:p>
        </w:tc>
      </w:tr>
      <w:tr w:rsidR="00883F45">
        <w:trPr>
          <w:trHeight w:val="256"/>
        </w:trPr>
        <w:tc>
          <w:tcPr>
            <w:tcW w:w="2498" w:type="dxa"/>
            <w:tcBorders>
              <w:top w:val="single" w:sz="6" w:space="0" w:color="808080"/>
              <w:bottom w:val="single" w:sz="6" w:space="0" w:color="808080"/>
              <w:right w:val="nil"/>
            </w:tcBorders>
          </w:tcPr>
          <w:p w:rsidR="00883F45" w:rsidRDefault="00BD5FB3">
            <w:pPr>
              <w:pStyle w:val="TableParagraph"/>
              <w:spacing w:line="230" w:lineRule="exact"/>
              <w:ind w:left="68"/>
              <w:rPr>
                <w:b/>
                <w:sz w:val="20"/>
              </w:rPr>
            </w:pPr>
            <w:r>
              <w:rPr>
                <w:b/>
                <w:sz w:val="20"/>
              </w:rPr>
              <w:t>BET</w:t>
            </w:r>
            <w:r>
              <w:rPr>
                <w:b/>
                <w:spacing w:val="-4"/>
                <w:sz w:val="20"/>
              </w:rPr>
              <w:t xml:space="preserve"> </w:t>
            </w:r>
            <w:r>
              <w:rPr>
                <w:b/>
                <w:spacing w:val="-2"/>
                <w:sz w:val="20"/>
              </w:rPr>
              <w:t>Structure</w:t>
            </w:r>
          </w:p>
        </w:tc>
        <w:tc>
          <w:tcPr>
            <w:tcW w:w="2398" w:type="dxa"/>
            <w:tcBorders>
              <w:top w:val="single" w:sz="6" w:space="0" w:color="808080"/>
              <w:left w:val="nil"/>
              <w:bottom w:val="single" w:sz="6" w:space="0" w:color="808080"/>
              <w:right w:val="nil"/>
            </w:tcBorders>
          </w:tcPr>
          <w:p w:rsidR="00883F45" w:rsidRDefault="00BD5FB3">
            <w:pPr>
              <w:pStyle w:val="TableParagraph"/>
              <w:spacing w:line="230" w:lineRule="exact"/>
              <w:ind w:left="336"/>
              <w:rPr>
                <w:b/>
                <w:sz w:val="20"/>
              </w:rPr>
            </w:pPr>
            <w:r>
              <w:rPr>
                <w:b/>
                <w:sz w:val="20"/>
              </w:rPr>
              <w:t>WILLIER</w:t>
            </w:r>
            <w:r>
              <w:rPr>
                <w:b/>
                <w:spacing w:val="-8"/>
                <w:sz w:val="20"/>
              </w:rPr>
              <w:t xml:space="preserve"> </w:t>
            </w:r>
            <w:r>
              <w:rPr>
                <w:b/>
                <w:spacing w:val="-2"/>
                <w:sz w:val="20"/>
              </w:rPr>
              <w:t>Ingénierie</w:t>
            </w:r>
          </w:p>
        </w:tc>
        <w:tc>
          <w:tcPr>
            <w:tcW w:w="4091" w:type="dxa"/>
            <w:tcBorders>
              <w:top w:val="single" w:sz="6" w:space="0" w:color="808080"/>
              <w:left w:val="nil"/>
              <w:bottom w:val="single" w:sz="6" w:space="0" w:color="808080"/>
            </w:tcBorders>
          </w:tcPr>
          <w:p w:rsidR="00883F45" w:rsidRDefault="00BD5FB3">
            <w:pPr>
              <w:pStyle w:val="TableParagraph"/>
              <w:spacing w:line="230" w:lineRule="exact"/>
              <w:ind w:left="347"/>
              <w:rPr>
                <w:b/>
                <w:sz w:val="20"/>
              </w:rPr>
            </w:pPr>
            <w:r>
              <w:rPr>
                <w:b/>
                <w:sz w:val="20"/>
              </w:rPr>
              <w:t>76130</w:t>
            </w:r>
            <w:r>
              <w:rPr>
                <w:b/>
                <w:spacing w:val="-6"/>
                <w:sz w:val="20"/>
              </w:rPr>
              <w:t xml:space="preserve"> </w:t>
            </w:r>
            <w:r>
              <w:rPr>
                <w:b/>
                <w:sz w:val="20"/>
              </w:rPr>
              <w:t>MONT</w:t>
            </w:r>
            <w:r>
              <w:rPr>
                <w:b/>
                <w:spacing w:val="-2"/>
                <w:sz w:val="20"/>
              </w:rPr>
              <w:t xml:space="preserve"> </w:t>
            </w:r>
            <w:r>
              <w:rPr>
                <w:b/>
                <w:sz w:val="20"/>
              </w:rPr>
              <w:t>SAINT</w:t>
            </w:r>
            <w:r>
              <w:rPr>
                <w:b/>
                <w:spacing w:val="-6"/>
                <w:sz w:val="20"/>
              </w:rPr>
              <w:t xml:space="preserve"> </w:t>
            </w:r>
            <w:r>
              <w:rPr>
                <w:b/>
                <w:spacing w:val="-2"/>
                <w:sz w:val="20"/>
              </w:rPr>
              <w:t>AIGNAN</w:t>
            </w:r>
          </w:p>
        </w:tc>
      </w:tr>
      <w:tr w:rsidR="00883F45">
        <w:trPr>
          <w:trHeight w:val="253"/>
        </w:trPr>
        <w:tc>
          <w:tcPr>
            <w:tcW w:w="2498" w:type="dxa"/>
            <w:tcBorders>
              <w:top w:val="single" w:sz="6" w:space="0" w:color="808080"/>
              <w:bottom w:val="single" w:sz="6" w:space="0" w:color="808080"/>
              <w:right w:val="nil"/>
            </w:tcBorders>
          </w:tcPr>
          <w:p w:rsidR="00883F45" w:rsidRDefault="00BD5FB3">
            <w:pPr>
              <w:pStyle w:val="TableParagraph"/>
              <w:ind w:left="68"/>
              <w:rPr>
                <w:b/>
                <w:sz w:val="20"/>
              </w:rPr>
            </w:pPr>
            <w:r>
              <w:rPr>
                <w:b/>
                <w:sz w:val="20"/>
              </w:rPr>
              <w:t>BET</w:t>
            </w:r>
            <w:r>
              <w:rPr>
                <w:b/>
                <w:spacing w:val="-4"/>
                <w:sz w:val="20"/>
              </w:rPr>
              <w:t xml:space="preserve"> </w:t>
            </w:r>
            <w:r>
              <w:rPr>
                <w:b/>
                <w:spacing w:val="-2"/>
                <w:sz w:val="20"/>
              </w:rPr>
              <w:t>Ascenseur</w:t>
            </w:r>
          </w:p>
        </w:tc>
        <w:tc>
          <w:tcPr>
            <w:tcW w:w="2398" w:type="dxa"/>
            <w:tcBorders>
              <w:top w:val="single" w:sz="6" w:space="0" w:color="808080"/>
              <w:left w:val="nil"/>
              <w:bottom w:val="single" w:sz="6" w:space="0" w:color="808080"/>
              <w:right w:val="nil"/>
            </w:tcBorders>
          </w:tcPr>
          <w:p w:rsidR="00883F45" w:rsidRDefault="00BD5FB3">
            <w:pPr>
              <w:pStyle w:val="TableParagraph"/>
              <w:ind w:left="335"/>
              <w:rPr>
                <w:b/>
                <w:sz w:val="20"/>
              </w:rPr>
            </w:pPr>
            <w:r>
              <w:rPr>
                <w:b/>
                <w:spacing w:val="-4"/>
                <w:sz w:val="20"/>
              </w:rPr>
              <w:t>RCEA</w:t>
            </w:r>
          </w:p>
        </w:tc>
        <w:tc>
          <w:tcPr>
            <w:tcW w:w="4091" w:type="dxa"/>
            <w:tcBorders>
              <w:top w:val="single" w:sz="6" w:space="0" w:color="808080"/>
              <w:left w:val="nil"/>
              <w:bottom w:val="single" w:sz="6" w:space="0" w:color="808080"/>
            </w:tcBorders>
          </w:tcPr>
          <w:p w:rsidR="00883F45" w:rsidRDefault="00BD5FB3">
            <w:pPr>
              <w:pStyle w:val="TableParagraph"/>
              <w:ind w:left="348"/>
              <w:rPr>
                <w:b/>
                <w:sz w:val="20"/>
              </w:rPr>
            </w:pPr>
            <w:r>
              <w:rPr>
                <w:b/>
                <w:sz w:val="20"/>
              </w:rPr>
              <w:t>14200</w:t>
            </w:r>
            <w:r>
              <w:rPr>
                <w:b/>
                <w:spacing w:val="-5"/>
                <w:sz w:val="20"/>
              </w:rPr>
              <w:t xml:space="preserve"> </w:t>
            </w:r>
            <w:r>
              <w:rPr>
                <w:b/>
                <w:sz w:val="20"/>
              </w:rPr>
              <w:t>HEROUVILLE</w:t>
            </w:r>
            <w:r>
              <w:rPr>
                <w:b/>
                <w:spacing w:val="-7"/>
                <w:sz w:val="20"/>
              </w:rPr>
              <w:t xml:space="preserve"> </w:t>
            </w:r>
            <w:r>
              <w:rPr>
                <w:b/>
                <w:sz w:val="20"/>
              </w:rPr>
              <w:t>St</w:t>
            </w:r>
            <w:r>
              <w:rPr>
                <w:b/>
                <w:spacing w:val="-8"/>
                <w:sz w:val="20"/>
              </w:rPr>
              <w:t xml:space="preserve"> </w:t>
            </w:r>
            <w:r>
              <w:rPr>
                <w:b/>
                <w:spacing w:val="-2"/>
                <w:sz w:val="20"/>
              </w:rPr>
              <w:t>CLAIR</w:t>
            </w:r>
          </w:p>
        </w:tc>
      </w:tr>
      <w:tr w:rsidR="00883F45">
        <w:trPr>
          <w:trHeight w:val="256"/>
        </w:trPr>
        <w:tc>
          <w:tcPr>
            <w:tcW w:w="2498" w:type="dxa"/>
            <w:tcBorders>
              <w:top w:val="single" w:sz="6" w:space="0" w:color="808080"/>
              <w:bottom w:val="single" w:sz="6" w:space="0" w:color="808080"/>
              <w:right w:val="nil"/>
            </w:tcBorders>
          </w:tcPr>
          <w:p w:rsidR="00883F45" w:rsidRDefault="00BD5FB3">
            <w:pPr>
              <w:pStyle w:val="TableParagraph"/>
              <w:spacing w:line="230" w:lineRule="exact"/>
              <w:ind w:left="68"/>
              <w:rPr>
                <w:b/>
                <w:sz w:val="20"/>
              </w:rPr>
            </w:pPr>
            <w:r>
              <w:rPr>
                <w:b/>
                <w:sz w:val="20"/>
              </w:rPr>
              <w:t>BUREAU</w:t>
            </w:r>
            <w:r>
              <w:rPr>
                <w:b/>
                <w:spacing w:val="-6"/>
                <w:sz w:val="20"/>
              </w:rPr>
              <w:t xml:space="preserve"> </w:t>
            </w:r>
            <w:r>
              <w:rPr>
                <w:b/>
                <w:sz w:val="20"/>
              </w:rPr>
              <w:t>DE</w:t>
            </w:r>
            <w:r>
              <w:rPr>
                <w:b/>
                <w:spacing w:val="-5"/>
                <w:sz w:val="20"/>
              </w:rPr>
              <w:t xml:space="preserve"> </w:t>
            </w:r>
            <w:r>
              <w:rPr>
                <w:b/>
                <w:spacing w:val="-2"/>
                <w:sz w:val="20"/>
              </w:rPr>
              <w:t>CONTROLE</w:t>
            </w:r>
          </w:p>
        </w:tc>
        <w:tc>
          <w:tcPr>
            <w:tcW w:w="2398" w:type="dxa"/>
            <w:tcBorders>
              <w:top w:val="single" w:sz="6" w:space="0" w:color="808080"/>
              <w:left w:val="nil"/>
              <w:bottom w:val="single" w:sz="6" w:space="0" w:color="808080"/>
              <w:right w:val="nil"/>
            </w:tcBorders>
          </w:tcPr>
          <w:p w:rsidR="00883F45" w:rsidRDefault="00BD5FB3">
            <w:pPr>
              <w:pStyle w:val="TableParagraph"/>
              <w:spacing w:line="230" w:lineRule="exact"/>
              <w:ind w:left="336"/>
              <w:rPr>
                <w:b/>
                <w:sz w:val="20"/>
              </w:rPr>
            </w:pPr>
            <w:r>
              <w:rPr>
                <w:b/>
                <w:spacing w:val="-2"/>
                <w:sz w:val="20"/>
              </w:rPr>
              <w:t>CEFTEC</w:t>
            </w:r>
          </w:p>
        </w:tc>
        <w:tc>
          <w:tcPr>
            <w:tcW w:w="4091" w:type="dxa"/>
            <w:tcBorders>
              <w:top w:val="single" w:sz="6" w:space="0" w:color="808080"/>
              <w:left w:val="nil"/>
              <w:bottom w:val="single" w:sz="6" w:space="0" w:color="808080"/>
            </w:tcBorders>
          </w:tcPr>
          <w:p w:rsidR="00883F45" w:rsidRDefault="00BD5FB3">
            <w:pPr>
              <w:pStyle w:val="TableParagraph"/>
              <w:spacing w:line="230" w:lineRule="exact"/>
              <w:ind w:left="348"/>
              <w:rPr>
                <w:b/>
                <w:sz w:val="20"/>
              </w:rPr>
            </w:pPr>
            <w:r>
              <w:rPr>
                <w:b/>
                <w:sz w:val="20"/>
              </w:rPr>
              <w:t>78360</w:t>
            </w:r>
            <w:r>
              <w:rPr>
                <w:b/>
                <w:spacing w:val="-10"/>
                <w:sz w:val="20"/>
              </w:rPr>
              <w:t xml:space="preserve"> </w:t>
            </w:r>
            <w:r>
              <w:rPr>
                <w:b/>
                <w:spacing w:val="-2"/>
                <w:sz w:val="20"/>
              </w:rPr>
              <w:t>MONTESSON</w:t>
            </w:r>
          </w:p>
        </w:tc>
      </w:tr>
      <w:tr w:rsidR="00883F45">
        <w:trPr>
          <w:trHeight w:val="253"/>
        </w:trPr>
        <w:tc>
          <w:tcPr>
            <w:tcW w:w="2498" w:type="dxa"/>
            <w:tcBorders>
              <w:top w:val="single" w:sz="6" w:space="0" w:color="808080"/>
              <w:bottom w:val="single" w:sz="6" w:space="0" w:color="808080"/>
              <w:right w:val="nil"/>
            </w:tcBorders>
          </w:tcPr>
          <w:p w:rsidR="00883F45" w:rsidRDefault="00BD5FB3">
            <w:pPr>
              <w:pStyle w:val="TableParagraph"/>
              <w:ind w:left="68"/>
              <w:rPr>
                <w:b/>
                <w:sz w:val="20"/>
              </w:rPr>
            </w:pPr>
            <w:r>
              <w:rPr>
                <w:b/>
                <w:spacing w:val="-2"/>
                <w:sz w:val="20"/>
              </w:rPr>
              <w:t>COORDONNATEUR</w:t>
            </w:r>
            <w:r>
              <w:rPr>
                <w:b/>
                <w:spacing w:val="9"/>
                <w:sz w:val="20"/>
              </w:rPr>
              <w:t xml:space="preserve"> </w:t>
            </w:r>
            <w:r>
              <w:rPr>
                <w:b/>
                <w:spacing w:val="-5"/>
                <w:sz w:val="20"/>
              </w:rPr>
              <w:t>SPS</w:t>
            </w:r>
          </w:p>
        </w:tc>
        <w:tc>
          <w:tcPr>
            <w:tcW w:w="2398" w:type="dxa"/>
            <w:tcBorders>
              <w:top w:val="single" w:sz="6" w:space="0" w:color="808080"/>
              <w:left w:val="nil"/>
              <w:bottom w:val="single" w:sz="6" w:space="0" w:color="808080"/>
              <w:right w:val="nil"/>
            </w:tcBorders>
          </w:tcPr>
          <w:p w:rsidR="00883F45" w:rsidRDefault="00BD5FB3">
            <w:pPr>
              <w:pStyle w:val="TableParagraph"/>
              <w:ind w:left="336"/>
              <w:rPr>
                <w:b/>
                <w:sz w:val="20"/>
              </w:rPr>
            </w:pPr>
            <w:r>
              <w:rPr>
                <w:b/>
                <w:spacing w:val="-2"/>
                <w:sz w:val="20"/>
              </w:rPr>
              <w:t>QUALICONSULT</w:t>
            </w:r>
          </w:p>
        </w:tc>
        <w:tc>
          <w:tcPr>
            <w:tcW w:w="4091" w:type="dxa"/>
            <w:tcBorders>
              <w:top w:val="single" w:sz="6" w:space="0" w:color="808080"/>
              <w:left w:val="nil"/>
              <w:bottom w:val="single" w:sz="6" w:space="0" w:color="808080"/>
            </w:tcBorders>
          </w:tcPr>
          <w:p w:rsidR="00883F45" w:rsidRDefault="00BD5FB3">
            <w:pPr>
              <w:pStyle w:val="TableParagraph"/>
              <w:ind w:left="347"/>
              <w:rPr>
                <w:b/>
                <w:sz w:val="20"/>
              </w:rPr>
            </w:pPr>
            <w:r>
              <w:rPr>
                <w:b/>
                <w:sz w:val="20"/>
              </w:rPr>
              <w:t>76420</w:t>
            </w:r>
            <w:r>
              <w:rPr>
                <w:b/>
                <w:spacing w:val="-9"/>
                <w:sz w:val="20"/>
              </w:rPr>
              <w:t xml:space="preserve"> </w:t>
            </w:r>
            <w:r>
              <w:rPr>
                <w:b/>
                <w:spacing w:val="-2"/>
                <w:sz w:val="20"/>
              </w:rPr>
              <w:t>BIHOREL</w:t>
            </w:r>
          </w:p>
        </w:tc>
      </w:tr>
    </w:tbl>
    <w:p w:rsidR="00883F45" w:rsidRDefault="00883F45">
      <w:pPr>
        <w:pStyle w:val="Corpsdetexte"/>
        <w:rPr>
          <w:b/>
          <w:i/>
          <w:sz w:val="20"/>
        </w:rPr>
      </w:pPr>
    </w:p>
    <w:p w:rsidR="00883F45" w:rsidRDefault="00883F45">
      <w:pPr>
        <w:pStyle w:val="Corpsdetexte"/>
        <w:rPr>
          <w:b/>
          <w:i/>
          <w:sz w:val="20"/>
        </w:rPr>
      </w:pPr>
    </w:p>
    <w:p w:rsidR="00883F45" w:rsidRDefault="00883F45">
      <w:pPr>
        <w:pStyle w:val="Corpsdetexte"/>
        <w:rPr>
          <w:b/>
          <w:i/>
          <w:sz w:val="20"/>
        </w:rPr>
      </w:pPr>
    </w:p>
    <w:p w:rsidR="0055106D" w:rsidRDefault="0055106D" w:rsidP="0055106D">
      <w:pPr>
        <w:shd w:val="clear" w:color="auto" w:fill="FFFFFF"/>
        <w:rPr>
          <w:rFonts w:ascii="Segoe UI" w:eastAsia="Times New Roman" w:hAnsi="Segoe UI" w:cs="Segoe UI"/>
          <w:color w:val="212121"/>
          <w:sz w:val="23"/>
          <w:szCs w:val="23"/>
          <w:lang w:eastAsia="fr-FR"/>
        </w:rPr>
      </w:pPr>
      <w:r w:rsidRPr="00592268">
        <w:rPr>
          <w:rFonts w:ascii="Times New Roman" w:eastAsia="Times New Roman" w:hAnsi="Times New Roman" w:cs="Times New Roman"/>
          <w:color w:val="000000"/>
          <w:sz w:val="32"/>
          <w:szCs w:val="32"/>
          <w:lang w:eastAsia="fr-FR"/>
        </w:rPr>
        <w:t>Merci de relayer ce</w:t>
      </w:r>
      <w:r>
        <w:rPr>
          <w:rFonts w:ascii="Times New Roman" w:eastAsia="Times New Roman" w:hAnsi="Times New Roman" w:cs="Times New Roman"/>
          <w:color w:val="000000"/>
          <w:sz w:val="32"/>
          <w:szCs w:val="32"/>
          <w:lang w:eastAsia="fr-FR"/>
        </w:rPr>
        <w:t>s</w:t>
      </w:r>
      <w:r w:rsidRPr="00592268">
        <w:rPr>
          <w:rFonts w:ascii="Times New Roman" w:eastAsia="Times New Roman" w:hAnsi="Times New Roman" w:cs="Times New Roman"/>
          <w:color w:val="000000"/>
          <w:sz w:val="32"/>
          <w:szCs w:val="32"/>
          <w:lang w:eastAsia="fr-FR"/>
        </w:rPr>
        <w:t xml:space="preserve"> information</w:t>
      </w:r>
      <w:r>
        <w:rPr>
          <w:rFonts w:ascii="Times New Roman" w:eastAsia="Times New Roman" w:hAnsi="Times New Roman" w:cs="Times New Roman"/>
          <w:color w:val="000000"/>
          <w:sz w:val="32"/>
          <w:szCs w:val="32"/>
          <w:lang w:eastAsia="fr-FR"/>
        </w:rPr>
        <w:t>s</w:t>
      </w:r>
      <w:bookmarkStart w:id="0" w:name="_GoBack"/>
      <w:bookmarkEnd w:id="0"/>
      <w:r w:rsidRPr="00592268">
        <w:rPr>
          <w:rFonts w:ascii="Times New Roman" w:eastAsia="Times New Roman" w:hAnsi="Times New Roman" w:cs="Times New Roman"/>
          <w:color w:val="000000"/>
          <w:sz w:val="32"/>
          <w:szCs w:val="32"/>
          <w:lang w:eastAsia="fr-FR"/>
        </w:rPr>
        <w:t>.</w:t>
      </w:r>
    </w:p>
    <w:p w:rsidR="0055106D" w:rsidRPr="00592268" w:rsidRDefault="0055106D" w:rsidP="0055106D">
      <w:pPr>
        <w:shd w:val="clear" w:color="auto" w:fill="FFFFFF"/>
        <w:rPr>
          <w:rFonts w:ascii="Segoe UI" w:eastAsia="Times New Roman" w:hAnsi="Segoe UI" w:cs="Segoe UI"/>
          <w:color w:val="212121"/>
          <w:sz w:val="23"/>
          <w:szCs w:val="23"/>
          <w:lang w:eastAsia="fr-FR"/>
        </w:rPr>
      </w:pPr>
    </w:p>
    <w:p w:rsidR="0055106D" w:rsidRPr="00F3579A" w:rsidRDefault="0055106D" w:rsidP="0055106D">
      <w:pPr>
        <w:shd w:val="clear" w:color="auto" w:fill="FAFAFA"/>
        <w:spacing w:after="240"/>
        <w:rPr>
          <w:rFonts w:eastAsia="Times New Roman"/>
          <w:color w:val="242424"/>
          <w:sz w:val="21"/>
          <w:szCs w:val="21"/>
          <w:lang w:eastAsia="fr-FR"/>
        </w:rPr>
      </w:pPr>
      <w:r>
        <w:rPr>
          <w:rFonts w:eastAsia="Times New Roman"/>
          <w:color w:val="242424"/>
          <w:sz w:val="21"/>
          <w:szCs w:val="21"/>
          <w:lang w:eastAsia="fr-FR"/>
        </w:rPr>
        <w:t>Cordialement.</w:t>
      </w:r>
    </w:p>
    <w:p w:rsidR="0055106D" w:rsidRPr="00F3579A" w:rsidRDefault="0055106D" w:rsidP="0055106D">
      <w:pPr>
        <w:shd w:val="clear" w:color="auto" w:fill="FFFFFF"/>
        <w:rPr>
          <w:rFonts w:eastAsia="Times New Roman"/>
          <w:b/>
          <w:bCs/>
          <w:color w:val="000000"/>
          <w:sz w:val="16"/>
          <w:szCs w:val="16"/>
          <w:lang w:eastAsia="fr-FR"/>
        </w:rPr>
      </w:pPr>
    </w:p>
    <w:p w:rsidR="0055106D" w:rsidRPr="00F3579A" w:rsidRDefault="0055106D" w:rsidP="0055106D">
      <w:pPr>
        <w:shd w:val="clear" w:color="auto" w:fill="FFFFFF"/>
        <w:rPr>
          <w:rFonts w:eastAsia="Times New Roman"/>
          <w:b/>
          <w:bCs/>
          <w:color w:val="000000"/>
          <w:sz w:val="16"/>
          <w:szCs w:val="16"/>
          <w:lang w:eastAsia="fr-FR"/>
        </w:rPr>
      </w:pPr>
      <w:r w:rsidRPr="00F3579A">
        <w:rPr>
          <w:rFonts w:eastAsia="Times New Roman"/>
          <w:b/>
          <w:bCs/>
          <w:color w:val="000000"/>
          <w:sz w:val="16"/>
          <w:szCs w:val="16"/>
          <w:lang w:eastAsia="fr-FR"/>
        </w:rPr>
        <w:t>Direction de la Communication mutualisée Ville d’Évreux – Évreux Portes de Normandie – Richard Mesnildrey – Attaché de presse  – </w:t>
      </w:r>
      <w:hyperlink r:id="rId8" w:tgtFrame="_blank" w:history="1">
        <w:r w:rsidRPr="00F3579A">
          <w:rPr>
            <w:rFonts w:eastAsia="Times New Roman"/>
            <w:b/>
            <w:bCs/>
            <w:color w:val="000000"/>
            <w:sz w:val="16"/>
            <w:szCs w:val="16"/>
            <w:lang w:eastAsia="fr-FR"/>
          </w:rPr>
          <w:t>rmesnildrey@epn-agglo.fr</w:t>
        </w:r>
      </w:hyperlink>
      <w:r w:rsidRPr="00F3579A">
        <w:rPr>
          <w:rFonts w:eastAsia="Times New Roman"/>
          <w:b/>
          <w:bCs/>
          <w:color w:val="000000"/>
          <w:sz w:val="16"/>
          <w:szCs w:val="16"/>
          <w:lang w:eastAsia="fr-FR"/>
        </w:rPr>
        <w:t> - Tel : 06 24 72 79 37 - 02 32 78 85 91 - 8 rue de l’Horloge 27 000 Évreux.</w:t>
      </w:r>
    </w:p>
    <w:p w:rsidR="0055106D" w:rsidRPr="00F3579A" w:rsidRDefault="0055106D" w:rsidP="0055106D">
      <w:pPr>
        <w:shd w:val="clear" w:color="auto" w:fill="FFFFFF"/>
        <w:rPr>
          <w:rFonts w:eastAsia="Times New Roman"/>
          <w:b/>
          <w:bCs/>
          <w:color w:val="000000"/>
          <w:sz w:val="16"/>
          <w:szCs w:val="16"/>
          <w:lang w:eastAsia="fr-FR"/>
        </w:rPr>
      </w:pPr>
    </w:p>
    <w:p w:rsidR="0055106D" w:rsidRPr="00F3579A" w:rsidRDefault="0055106D" w:rsidP="0055106D">
      <w:pPr>
        <w:shd w:val="clear" w:color="auto" w:fill="FFFFFF"/>
        <w:rPr>
          <w:rFonts w:eastAsia="Times New Roman"/>
          <w:b/>
          <w:bCs/>
          <w:color w:val="000000"/>
          <w:sz w:val="16"/>
          <w:szCs w:val="16"/>
          <w:lang w:eastAsia="fr-FR"/>
        </w:rPr>
      </w:pPr>
    </w:p>
    <w:p w:rsidR="0055106D" w:rsidRPr="000568AB" w:rsidRDefault="0055106D" w:rsidP="0055106D">
      <w:pPr>
        <w:shd w:val="clear" w:color="auto" w:fill="FFFFFF"/>
        <w:rPr>
          <w:rFonts w:eastAsia="Times New Roman"/>
          <w:color w:val="212121"/>
          <w:sz w:val="23"/>
          <w:szCs w:val="23"/>
          <w:lang w:eastAsia="fr-FR"/>
        </w:rPr>
      </w:pPr>
      <w:r w:rsidRPr="000568AB">
        <w:rPr>
          <w:rFonts w:eastAsia="Times New Roman"/>
          <w:b/>
          <w:bCs/>
          <w:color w:val="000000"/>
          <w:sz w:val="16"/>
          <w:szCs w:val="16"/>
          <w:lang w:eastAsia="fr-FR"/>
        </w:rPr>
        <w:t xml:space="preserve">          N’imprimer que si nécessaire – protégeons l’environnement                     </w:t>
      </w:r>
    </w:p>
    <w:p w:rsidR="00883F45" w:rsidRDefault="00BD5FB3">
      <w:pPr>
        <w:pStyle w:val="Corpsdetexte"/>
        <w:spacing w:before="83"/>
        <w:rPr>
          <w:b/>
          <w:i/>
          <w:sz w:val="20"/>
        </w:rPr>
      </w:pPr>
      <w:r>
        <w:rPr>
          <w:b/>
          <w:i/>
          <w:noProof/>
          <w:sz w:val="20"/>
          <w:lang w:eastAsia="fr-FR"/>
        </w:rPr>
        <w:drawing>
          <wp:anchor distT="0" distB="0" distL="0" distR="0" simplePos="0" relativeHeight="251659776" behindDoc="1" locked="0" layoutInCell="1" allowOverlap="1">
            <wp:simplePos x="0" y="0"/>
            <wp:positionH relativeFrom="page">
              <wp:posOffset>396239</wp:posOffset>
            </wp:positionH>
            <wp:positionV relativeFrom="paragraph">
              <wp:posOffset>223097</wp:posOffset>
            </wp:positionV>
            <wp:extent cx="6745223" cy="914400"/>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6745223" cy="914400"/>
                    </a:xfrm>
                    <a:prstGeom prst="rect">
                      <a:avLst/>
                    </a:prstGeom>
                  </pic:spPr>
                </pic:pic>
              </a:graphicData>
            </a:graphic>
          </wp:anchor>
        </w:drawing>
      </w:r>
    </w:p>
    <w:sectPr w:rsidR="00883F45">
      <w:headerReference w:type="even" r:id="rId10"/>
      <w:headerReference w:type="default" r:id="rId11"/>
      <w:footerReference w:type="even" r:id="rId12"/>
      <w:footerReference w:type="default" r:id="rId13"/>
      <w:headerReference w:type="first" r:id="rId14"/>
      <w:footerReference w:type="first" r:id="rId15"/>
      <w:pgSz w:w="11910" w:h="16840"/>
      <w:pgMar w:top="580" w:right="283" w:bottom="280" w:left="28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030" w:rsidRDefault="00785030" w:rsidP="008D27B1">
      <w:r>
        <w:separator/>
      </w:r>
    </w:p>
  </w:endnote>
  <w:endnote w:type="continuationSeparator" w:id="0">
    <w:p w:rsidR="00785030" w:rsidRDefault="00785030" w:rsidP="008D2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B1" w:rsidRDefault="008D27B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397831625"/>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rsidR="00D92B5D" w:rsidRDefault="00D92B5D">
            <w:pPr>
              <w:rPr>
                <w:rFonts w:asciiTheme="majorHAnsi" w:eastAsiaTheme="majorEastAsia" w:hAnsiTheme="majorHAnsi" w:cstheme="majorBidi"/>
              </w:rPr>
            </w:pPr>
            <w:r>
              <w:rPr>
                <w:rFonts w:asciiTheme="majorHAnsi" w:eastAsiaTheme="majorEastAsia" w:hAnsiTheme="majorHAnsi" w:cstheme="majorBidi"/>
                <w:noProof/>
                <w:lang w:eastAsia="fr-F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626745" cy="626745"/>
                      <wp:effectExtent l="0" t="0" r="0" b="0"/>
                      <wp:wrapNone/>
                      <wp:docPr id="10" name="Ellips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2B5D" w:rsidRDefault="00D92B5D">
                                  <w:pPr>
                                    <w:pStyle w:val="Pieddepage"/>
                                    <w:jc w:val="center"/>
                                    <w:rPr>
                                      <w:b/>
                                      <w:bCs/>
                                      <w:color w:val="FFFFFF" w:themeColor="background1"/>
                                      <w:sz w:val="32"/>
                                      <w:szCs w:val="32"/>
                                    </w:rPr>
                                  </w:pPr>
                                  <w:r>
                                    <w:fldChar w:fldCharType="begin"/>
                                  </w:r>
                                  <w:r>
                                    <w:instrText>PAGE    \* MERGEFORMAT</w:instrText>
                                  </w:r>
                                  <w:r>
                                    <w:fldChar w:fldCharType="separate"/>
                                  </w:r>
                                  <w:r w:rsidR="0055106D" w:rsidRPr="0055106D">
                                    <w:rPr>
                                      <w:b/>
                                      <w:bCs/>
                                      <w:noProof/>
                                      <w:color w:val="FFFFFF" w:themeColor="background1"/>
                                      <w:sz w:val="32"/>
                                      <w:szCs w:val="32"/>
                                    </w:rPr>
                                    <w:t>3</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10" o:spid="_x0000_s1033" style="position:absolute;margin-left:0;margin-top:0;width:49.35pt;height:49.35pt;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" fillcolor="#40618b" stroked="f">
                      <v:textbox>
                        <w:txbxContent>
                          <w:p w:rsidR="00D92B5D" w:rsidRDefault="00D92B5D">
                            <w:pPr>
                              <w:pStyle w:val="Pieddepage"/>
                              <w:jc w:val="center"/>
                              <w:rPr>
                                <w:b/>
                                <w:bCs/>
                                <w:color w:val="FFFFFF" w:themeColor="background1"/>
                                <w:sz w:val="32"/>
                                <w:szCs w:val="32"/>
                              </w:rPr>
                            </w:pPr>
                            <w:r>
                              <w:fldChar w:fldCharType="begin"/>
                            </w:r>
                            <w:r>
                              <w:instrText>PAGE    \* MERGEFORMAT</w:instrText>
                            </w:r>
                            <w:r>
                              <w:fldChar w:fldCharType="separate"/>
                            </w:r>
                            <w:r w:rsidR="0055106D" w:rsidRPr="0055106D">
                              <w:rPr>
                                <w:b/>
                                <w:bCs/>
                                <w:noProof/>
                                <w:color w:val="FFFFFF" w:themeColor="background1"/>
                                <w:sz w:val="32"/>
                                <w:szCs w:val="32"/>
                              </w:rPr>
                              <w:t>3</w:t>
                            </w:r>
                            <w:r>
                              <w:rPr>
                                <w:b/>
                                <w:bCs/>
                                <w:color w:val="FFFFFF" w:themeColor="background1"/>
                                <w:sz w:val="32"/>
                                <w:szCs w:val="32"/>
                              </w:rPr>
                              <w:fldChar w:fldCharType="end"/>
                            </w:r>
                          </w:p>
                        </w:txbxContent>
                      </v:textbox>
                      <w10:wrap anchorx="margin" anchory="margin"/>
                    </v:oval>
                  </w:pict>
                </mc:Fallback>
              </mc:AlternateContent>
            </w:r>
          </w:p>
        </w:sdtContent>
      </w:sdt>
    </w:sdtContent>
  </w:sdt>
  <w:p w:rsidR="008D27B1" w:rsidRDefault="008D27B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B1" w:rsidRDefault="008D27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030" w:rsidRDefault="00785030" w:rsidP="008D27B1">
      <w:r>
        <w:separator/>
      </w:r>
    </w:p>
  </w:footnote>
  <w:footnote w:type="continuationSeparator" w:id="0">
    <w:p w:rsidR="00785030" w:rsidRDefault="00785030" w:rsidP="008D2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B1" w:rsidRDefault="008D27B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B1" w:rsidRDefault="008D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B1" w:rsidRDefault="008D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1F77"/>
    <w:multiLevelType w:val="hybridMultilevel"/>
    <w:tmpl w:val="BC4E97C0"/>
    <w:lvl w:ilvl="0" w:tplc="39700552">
      <w:numFmt w:val="bullet"/>
      <w:lvlText w:val="-"/>
      <w:lvlJc w:val="left"/>
      <w:pPr>
        <w:ind w:left="1137" w:hanging="360"/>
      </w:pPr>
      <w:rPr>
        <w:rFonts w:ascii="Calibri" w:eastAsia="Calibri" w:hAnsi="Calibri" w:cs="Calibri" w:hint="default"/>
        <w:b w:val="0"/>
        <w:bCs w:val="0"/>
        <w:i w:val="0"/>
        <w:iCs w:val="0"/>
        <w:spacing w:val="0"/>
        <w:w w:val="100"/>
        <w:sz w:val="22"/>
        <w:szCs w:val="22"/>
        <w:lang w:val="fr-FR" w:eastAsia="en-US" w:bidi="ar-SA"/>
      </w:rPr>
    </w:lvl>
    <w:lvl w:ilvl="1" w:tplc="994C5E6A">
      <w:numFmt w:val="bullet"/>
      <w:lvlText w:val="•"/>
      <w:lvlJc w:val="left"/>
      <w:pPr>
        <w:ind w:left="2160" w:hanging="360"/>
      </w:pPr>
      <w:rPr>
        <w:rFonts w:hint="default"/>
        <w:lang w:val="fr-FR" w:eastAsia="en-US" w:bidi="ar-SA"/>
      </w:rPr>
    </w:lvl>
    <w:lvl w:ilvl="2" w:tplc="9FA896AE">
      <w:numFmt w:val="bullet"/>
      <w:lvlText w:val="•"/>
      <w:lvlJc w:val="left"/>
      <w:pPr>
        <w:ind w:left="3180" w:hanging="360"/>
      </w:pPr>
      <w:rPr>
        <w:rFonts w:hint="default"/>
        <w:lang w:val="fr-FR" w:eastAsia="en-US" w:bidi="ar-SA"/>
      </w:rPr>
    </w:lvl>
    <w:lvl w:ilvl="3" w:tplc="321EF3D6">
      <w:numFmt w:val="bullet"/>
      <w:lvlText w:val="•"/>
      <w:lvlJc w:val="left"/>
      <w:pPr>
        <w:ind w:left="4200" w:hanging="360"/>
      </w:pPr>
      <w:rPr>
        <w:rFonts w:hint="default"/>
        <w:lang w:val="fr-FR" w:eastAsia="en-US" w:bidi="ar-SA"/>
      </w:rPr>
    </w:lvl>
    <w:lvl w:ilvl="4" w:tplc="FD16D6BE">
      <w:numFmt w:val="bullet"/>
      <w:lvlText w:val="•"/>
      <w:lvlJc w:val="left"/>
      <w:pPr>
        <w:ind w:left="5220" w:hanging="360"/>
      </w:pPr>
      <w:rPr>
        <w:rFonts w:hint="default"/>
        <w:lang w:val="fr-FR" w:eastAsia="en-US" w:bidi="ar-SA"/>
      </w:rPr>
    </w:lvl>
    <w:lvl w:ilvl="5" w:tplc="F6F80CA8">
      <w:numFmt w:val="bullet"/>
      <w:lvlText w:val="•"/>
      <w:lvlJc w:val="left"/>
      <w:pPr>
        <w:ind w:left="6240" w:hanging="360"/>
      </w:pPr>
      <w:rPr>
        <w:rFonts w:hint="default"/>
        <w:lang w:val="fr-FR" w:eastAsia="en-US" w:bidi="ar-SA"/>
      </w:rPr>
    </w:lvl>
    <w:lvl w:ilvl="6" w:tplc="03289196">
      <w:numFmt w:val="bullet"/>
      <w:lvlText w:val="•"/>
      <w:lvlJc w:val="left"/>
      <w:pPr>
        <w:ind w:left="7260" w:hanging="360"/>
      </w:pPr>
      <w:rPr>
        <w:rFonts w:hint="default"/>
        <w:lang w:val="fr-FR" w:eastAsia="en-US" w:bidi="ar-SA"/>
      </w:rPr>
    </w:lvl>
    <w:lvl w:ilvl="7" w:tplc="C12AE626">
      <w:numFmt w:val="bullet"/>
      <w:lvlText w:val="•"/>
      <w:lvlJc w:val="left"/>
      <w:pPr>
        <w:ind w:left="8280" w:hanging="360"/>
      </w:pPr>
      <w:rPr>
        <w:rFonts w:hint="default"/>
        <w:lang w:val="fr-FR" w:eastAsia="en-US" w:bidi="ar-SA"/>
      </w:rPr>
    </w:lvl>
    <w:lvl w:ilvl="8" w:tplc="E79E4BD8">
      <w:numFmt w:val="bullet"/>
      <w:lvlText w:val="•"/>
      <w:lvlJc w:val="left"/>
      <w:pPr>
        <w:ind w:left="9300" w:hanging="360"/>
      </w:pPr>
      <w:rPr>
        <w:rFonts w:hint="default"/>
        <w:lang w:val="fr-FR" w:eastAsia="en-US" w:bidi="ar-SA"/>
      </w:rPr>
    </w:lvl>
  </w:abstractNum>
  <w:abstractNum w:abstractNumId="1" w15:restartNumberingAfterBreak="0">
    <w:nsid w:val="4FAC30CF"/>
    <w:multiLevelType w:val="hybridMultilevel"/>
    <w:tmpl w:val="56BCE492"/>
    <w:lvl w:ilvl="0" w:tplc="3F20198A">
      <w:numFmt w:val="bullet"/>
      <w:lvlText w:val=""/>
      <w:lvlJc w:val="left"/>
      <w:pPr>
        <w:ind w:left="1344" w:hanging="360"/>
      </w:pPr>
      <w:rPr>
        <w:rFonts w:ascii="Wingdings" w:eastAsia="Wingdings" w:hAnsi="Wingdings" w:cs="Wingdings" w:hint="default"/>
        <w:b w:val="0"/>
        <w:bCs w:val="0"/>
        <w:i w:val="0"/>
        <w:iCs w:val="0"/>
        <w:spacing w:val="0"/>
        <w:w w:val="100"/>
        <w:sz w:val="22"/>
        <w:szCs w:val="22"/>
        <w:lang w:val="fr-FR" w:eastAsia="en-US" w:bidi="ar-SA"/>
      </w:rPr>
    </w:lvl>
    <w:lvl w:ilvl="1" w:tplc="2752C590">
      <w:numFmt w:val="bullet"/>
      <w:lvlText w:val="•"/>
      <w:lvlJc w:val="left"/>
      <w:pPr>
        <w:ind w:left="2340" w:hanging="360"/>
      </w:pPr>
      <w:rPr>
        <w:rFonts w:hint="default"/>
        <w:lang w:val="fr-FR" w:eastAsia="en-US" w:bidi="ar-SA"/>
      </w:rPr>
    </w:lvl>
    <w:lvl w:ilvl="2" w:tplc="CDD2ACF6">
      <w:numFmt w:val="bullet"/>
      <w:lvlText w:val="•"/>
      <w:lvlJc w:val="left"/>
      <w:pPr>
        <w:ind w:left="3340" w:hanging="360"/>
      </w:pPr>
      <w:rPr>
        <w:rFonts w:hint="default"/>
        <w:lang w:val="fr-FR" w:eastAsia="en-US" w:bidi="ar-SA"/>
      </w:rPr>
    </w:lvl>
    <w:lvl w:ilvl="3" w:tplc="DCC4F6D4">
      <w:numFmt w:val="bullet"/>
      <w:lvlText w:val="•"/>
      <w:lvlJc w:val="left"/>
      <w:pPr>
        <w:ind w:left="4340" w:hanging="360"/>
      </w:pPr>
      <w:rPr>
        <w:rFonts w:hint="default"/>
        <w:lang w:val="fr-FR" w:eastAsia="en-US" w:bidi="ar-SA"/>
      </w:rPr>
    </w:lvl>
    <w:lvl w:ilvl="4" w:tplc="D3947AEC">
      <w:numFmt w:val="bullet"/>
      <w:lvlText w:val="•"/>
      <w:lvlJc w:val="left"/>
      <w:pPr>
        <w:ind w:left="5340" w:hanging="360"/>
      </w:pPr>
      <w:rPr>
        <w:rFonts w:hint="default"/>
        <w:lang w:val="fr-FR" w:eastAsia="en-US" w:bidi="ar-SA"/>
      </w:rPr>
    </w:lvl>
    <w:lvl w:ilvl="5" w:tplc="4E9C3DB6">
      <w:numFmt w:val="bullet"/>
      <w:lvlText w:val="•"/>
      <w:lvlJc w:val="left"/>
      <w:pPr>
        <w:ind w:left="6340" w:hanging="360"/>
      </w:pPr>
      <w:rPr>
        <w:rFonts w:hint="default"/>
        <w:lang w:val="fr-FR" w:eastAsia="en-US" w:bidi="ar-SA"/>
      </w:rPr>
    </w:lvl>
    <w:lvl w:ilvl="6" w:tplc="E5F45EEE">
      <w:numFmt w:val="bullet"/>
      <w:lvlText w:val="•"/>
      <w:lvlJc w:val="left"/>
      <w:pPr>
        <w:ind w:left="7340" w:hanging="360"/>
      </w:pPr>
      <w:rPr>
        <w:rFonts w:hint="default"/>
        <w:lang w:val="fr-FR" w:eastAsia="en-US" w:bidi="ar-SA"/>
      </w:rPr>
    </w:lvl>
    <w:lvl w:ilvl="7" w:tplc="456C9CEA">
      <w:numFmt w:val="bullet"/>
      <w:lvlText w:val="•"/>
      <w:lvlJc w:val="left"/>
      <w:pPr>
        <w:ind w:left="8340" w:hanging="360"/>
      </w:pPr>
      <w:rPr>
        <w:rFonts w:hint="default"/>
        <w:lang w:val="fr-FR" w:eastAsia="en-US" w:bidi="ar-SA"/>
      </w:rPr>
    </w:lvl>
    <w:lvl w:ilvl="8" w:tplc="4A4E19DE">
      <w:numFmt w:val="bullet"/>
      <w:lvlText w:val="•"/>
      <w:lvlJc w:val="left"/>
      <w:pPr>
        <w:ind w:left="9340" w:hanging="360"/>
      </w:pPr>
      <w:rPr>
        <w:rFonts w:hint="default"/>
        <w:lang w:val="fr-FR" w:eastAsia="en-US" w:bidi="ar-SA"/>
      </w:rPr>
    </w:lvl>
  </w:abstractNum>
  <w:abstractNum w:abstractNumId="2" w15:restartNumberingAfterBreak="0">
    <w:nsid w:val="5908461F"/>
    <w:multiLevelType w:val="hybridMultilevel"/>
    <w:tmpl w:val="930A5E3E"/>
    <w:lvl w:ilvl="0" w:tplc="D340FB9C">
      <w:numFmt w:val="bullet"/>
      <w:lvlText w:val=""/>
      <w:lvlJc w:val="left"/>
      <w:pPr>
        <w:ind w:left="777" w:hanging="360"/>
      </w:pPr>
      <w:rPr>
        <w:rFonts w:ascii="Wingdings" w:eastAsia="Wingdings" w:hAnsi="Wingdings" w:cs="Wingdings" w:hint="default"/>
        <w:b w:val="0"/>
        <w:bCs w:val="0"/>
        <w:i w:val="0"/>
        <w:iCs w:val="0"/>
        <w:spacing w:val="0"/>
        <w:w w:val="100"/>
        <w:sz w:val="22"/>
        <w:szCs w:val="22"/>
        <w:lang w:val="fr-FR" w:eastAsia="en-US" w:bidi="ar-SA"/>
      </w:rPr>
    </w:lvl>
    <w:lvl w:ilvl="1" w:tplc="33DA8380">
      <w:numFmt w:val="bullet"/>
      <w:lvlText w:val=""/>
      <w:lvlJc w:val="left"/>
      <w:pPr>
        <w:ind w:left="2196" w:hanging="360"/>
      </w:pPr>
      <w:rPr>
        <w:rFonts w:ascii="Symbol" w:eastAsia="Symbol" w:hAnsi="Symbol" w:cs="Symbol" w:hint="default"/>
        <w:b w:val="0"/>
        <w:bCs w:val="0"/>
        <w:i w:val="0"/>
        <w:iCs w:val="0"/>
        <w:spacing w:val="0"/>
        <w:w w:val="100"/>
        <w:sz w:val="22"/>
        <w:szCs w:val="22"/>
        <w:lang w:val="fr-FR" w:eastAsia="en-US" w:bidi="ar-SA"/>
      </w:rPr>
    </w:lvl>
    <w:lvl w:ilvl="2" w:tplc="59BE3092">
      <w:numFmt w:val="bullet"/>
      <w:lvlText w:val="•"/>
      <w:lvlJc w:val="left"/>
      <w:pPr>
        <w:ind w:left="3215" w:hanging="360"/>
      </w:pPr>
      <w:rPr>
        <w:rFonts w:hint="default"/>
        <w:lang w:val="fr-FR" w:eastAsia="en-US" w:bidi="ar-SA"/>
      </w:rPr>
    </w:lvl>
    <w:lvl w:ilvl="3" w:tplc="D36C7C4C">
      <w:numFmt w:val="bullet"/>
      <w:lvlText w:val="•"/>
      <w:lvlJc w:val="left"/>
      <w:pPr>
        <w:ind w:left="4231" w:hanging="360"/>
      </w:pPr>
      <w:rPr>
        <w:rFonts w:hint="default"/>
        <w:lang w:val="fr-FR" w:eastAsia="en-US" w:bidi="ar-SA"/>
      </w:rPr>
    </w:lvl>
    <w:lvl w:ilvl="4" w:tplc="E6FCF378">
      <w:numFmt w:val="bullet"/>
      <w:lvlText w:val="•"/>
      <w:lvlJc w:val="left"/>
      <w:pPr>
        <w:ind w:left="5246" w:hanging="360"/>
      </w:pPr>
      <w:rPr>
        <w:rFonts w:hint="default"/>
        <w:lang w:val="fr-FR" w:eastAsia="en-US" w:bidi="ar-SA"/>
      </w:rPr>
    </w:lvl>
    <w:lvl w:ilvl="5" w:tplc="F514B164">
      <w:numFmt w:val="bullet"/>
      <w:lvlText w:val="•"/>
      <w:lvlJc w:val="left"/>
      <w:pPr>
        <w:ind w:left="6262" w:hanging="360"/>
      </w:pPr>
      <w:rPr>
        <w:rFonts w:hint="default"/>
        <w:lang w:val="fr-FR" w:eastAsia="en-US" w:bidi="ar-SA"/>
      </w:rPr>
    </w:lvl>
    <w:lvl w:ilvl="6" w:tplc="CE004D1C">
      <w:numFmt w:val="bullet"/>
      <w:lvlText w:val="•"/>
      <w:lvlJc w:val="left"/>
      <w:pPr>
        <w:ind w:left="7278" w:hanging="360"/>
      </w:pPr>
      <w:rPr>
        <w:rFonts w:hint="default"/>
        <w:lang w:val="fr-FR" w:eastAsia="en-US" w:bidi="ar-SA"/>
      </w:rPr>
    </w:lvl>
    <w:lvl w:ilvl="7" w:tplc="8CA88C38">
      <w:numFmt w:val="bullet"/>
      <w:lvlText w:val="•"/>
      <w:lvlJc w:val="left"/>
      <w:pPr>
        <w:ind w:left="8293" w:hanging="360"/>
      </w:pPr>
      <w:rPr>
        <w:rFonts w:hint="default"/>
        <w:lang w:val="fr-FR" w:eastAsia="en-US" w:bidi="ar-SA"/>
      </w:rPr>
    </w:lvl>
    <w:lvl w:ilvl="8" w:tplc="BD8AC636">
      <w:numFmt w:val="bullet"/>
      <w:lvlText w:val="•"/>
      <w:lvlJc w:val="left"/>
      <w:pPr>
        <w:ind w:left="9309" w:hanging="360"/>
      </w:pPr>
      <w:rPr>
        <w:rFonts w:hint="default"/>
        <w:lang w:val="fr-FR"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83F45"/>
    <w:rsid w:val="001F5D58"/>
    <w:rsid w:val="00204432"/>
    <w:rsid w:val="004A476A"/>
    <w:rsid w:val="0055106D"/>
    <w:rsid w:val="00785030"/>
    <w:rsid w:val="00835B61"/>
    <w:rsid w:val="00883F45"/>
    <w:rsid w:val="008D27B1"/>
    <w:rsid w:val="00AA772F"/>
    <w:rsid w:val="00BD5FB3"/>
    <w:rsid w:val="00D92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038B2"/>
  <w15:docId w15:val="{F8B7DAA6-A63C-4B56-A9C2-94B702D03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765" w:hanging="359"/>
    </w:pPr>
  </w:style>
  <w:style w:type="paragraph" w:customStyle="1" w:styleId="TableParagraph">
    <w:name w:val="Table Paragraph"/>
    <w:basedOn w:val="Normal"/>
    <w:uiPriority w:val="1"/>
    <w:qFormat/>
    <w:pPr>
      <w:spacing w:before="6" w:line="228" w:lineRule="exact"/>
      <w:ind w:left="71"/>
    </w:pPr>
  </w:style>
  <w:style w:type="paragraph" w:styleId="En-tte">
    <w:name w:val="header"/>
    <w:basedOn w:val="Normal"/>
    <w:link w:val="En-tteCar"/>
    <w:uiPriority w:val="99"/>
    <w:unhideWhenUsed/>
    <w:rsid w:val="008D27B1"/>
    <w:pPr>
      <w:tabs>
        <w:tab w:val="center" w:pos="4536"/>
        <w:tab w:val="right" w:pos="9072"/>
      </w:tabs>
    </w:pPr>
  </w:style>
  <w:style w:type="character" w:customStyle="1" w:styleId="En-tteCar">
    <w:name w:val="En-tête Car"/>
    <w:basedOn w:val="Policepardfaut"/>
    <w:link w:val="En-tte"/>
    <w:uiPriority w:val="99"/>
    <w:rsid w:val="008D27B1"/>
    <w:rPr>
      <w:rFonts w:ascii="Calibri" w:eastAsia="Calibri" w:hAnsi="Calibri" w:cs="Calibri"/>
      <w:lang w:val="fr-FR"/>
    </w:rPr>
  </w:style>
  <w:style w:type="paragraph" w:styleId="Pieddepage">
    <w:name w:val="footer"/>
    <w:basedOn w:val="Normal"/>
    <w:link w:val="PieddepageCar"/>
    <w:uiPriority w:val="99"/>
    <w:unhideWhenUsed/>
    <w:rsid w:val="008D27B1"/>
    <w:pPr>
      <w:tabs>
        <w:tab w:val="center" w:pos="4536"/>
        <w:tab w:val="right" w:pos="9072"/>
      </w:tabs>
    </w:pPr>
  </w:style>
  <w:style w:type="character" w:customStyle="1" w:styleId="PieddepageCar">
    <w:name w:val="Pied de page Car"/>
    <w:basedOn w:val="Policepardfaut"/>
    <w:link w:val="Pieddepage"/>
    <w:uiPriority w:val="99"/>
    <w:rsid w:val="008D27B1"/>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esnildrey@epn-agglo.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1154</Words>
  <Characters>6352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Microsoft Word - Dossier de presse_v2.docx</vt:lpstr>
    </vt:vector>
  </TitlesOfParts>
  <Company>Evreux Portes de Normandie</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 de presse_v2.docx</dc:title>
  <dc:creator>Rémi BONET</dc:creator>
  <cp:lastModifiedBy>MESNILDREY Richard</cp:lastModifiedBy>
  <cp:revision>7</cp:revision>
  <dcterms:created xsi:type="dcterms:W3CDTF">2025-06-23T08:41:00Z</dcterms:created>
  <dcterms:modified xsi:type="dcterms:W3CDTF">2025-06-23T15:14:00Z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2025-06-18T00:00:00Z</vt:filetime>
  </property>
  <property fmtid="{D5CDD505-2E9C-101B-9397-08002B2CF9AE}" pid="3" name="LastSaved">
    <vt:filetime>2025-06-23T00:00:00Z</vt:filetime>
  </property>
  <property fmtid="{D5CDD505-2E9C-101B-9397-08002B2CF9AE}" pid="4" name="Producer">
    <vt:lpwstr>Microsoft: Print To PDF</vt:lpwstr>
  </property>
</Properties>
</file>